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942C9" w14:textId="5977252B" w:rsidR="00974604" w:rsidRPr="00F3638B" w:rsidRDefault="00976FBF" w:rsidP="00974604">
      <w:pPr>
        <w:jc w:val="center"/>
        <w:rPr>
          <w:rFonts w:ascii="David" w:hAnsi="David" w:cs="David"/>
          <w:b/>
          <w:bCs/>
          <w:sz w:val="48"/>
          <w:szCs w:val="48"/>
          <w:u w:val="single"/>
          <w:rtl/>
        </w:rPr>
      </w:pPr>
      <w:bookmarkStart w:id="0" w:name="_GoBack"/>
      <w:bookmarkEnd w:id="0"/>
      <w:r>
        <w:rPr>
          <w:rFonts w:ascii="David" w:hAnsi="David" w:cs="David" w:hint="cs"/>
          <w:b/>
          <w:bCs/>
          <w:sz w:val="48"/>
          <w:szCs w:val="48"/>
          <w:u w:val="single"/>
          <w:rtl/>
        </w:rPr>
        <w:t>תשובות ל</w:t>
      </w:r>
      <w:r w:rsidR="005175F4">
        <w:rPr>
          <w:rFonts w:ascii="David" w:hAnsi="David" w:cs="David" w:hint="cs"/>
          <w:b/>
          <w:bCs/>
          <w:sz w:val="48"/>
          <w:szCs w:val="48"/>
          <w:u w:val="single"/>
          <w:rtl/>
        </w:rPr>
        <w:t>שאלות הבהרה</w:t>
      </w:r>
      <w:r w:rsidR="00525CF3">
        <w:rPr>
          <w:rFonts w:ascii="David" w:hAnsi="David" w:cs="David" w:hint="cs"/>
          <w:b/>
          <w:bCs/>
          <w:sz w:val="48"/>
          <w:szCs w:val="48"/>
          <w:u w:val="single"/>
          <w:rtl/>
        </w:rPr>
        <w:t xml:space="preserve"> לקול קורא  להשתתפות קרן קיימת לישראל בפרויקטים של פעילות חינוכית ו/או קידום ערכים חינוכיים המותנים בגיוס תרומה </w:t>
      </w:r>
    </w:p>
    <w:p w14:paraId="64E402D1" w14:textId="77777777" w:rsidR="00BB0F1C" w:rsidRPr="00BE1B64" w:rsidRDefault="00BB0F1C" w:rsidP="00BB0F1C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CDBC4B2" w14:textId="77777777" w:rsidR="00547B34" w:rsidRDefault="00547B34" w:rsidP="00547B34">
      <w:pPr>
        <w:pStyle w:val="NoSpacing"/>
      </w:pPr>
    </w:p>
    <w:p w14:paraId="1A4CF80D" w14:textId="11E7ED99" w:rsidR="00BB0F1C" w:rsidRDefault="00BB0F1C" w:rsidP="001711D6">
      <w:pPr>
        <w:numPr>
          <w:ilvl w:val="0"/>
          <w:numId w:val="8"/>
        </w:numPr>
        <w:autoSpaceDE/>
        <w:autoSpaceDN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BE1B64">
        <w:rPr>
          <w:rFonts w:ascii="David" w:hAnsi="David" w:cs="David"/>
          <w:sz w:val="24"/>
          <w:szCs w:val="24"/>
          <w:rtl/>
        </w:rPr>
        <w:t xml:space="preserve">הרינו להשיב למספר שאלות שהועלו בנוגע </w:t>
      </w:r>
      <w:r w:rsidR="00933FBA">
        <w:rPr>
          <w:rFonts w:ascii="David" w:hAnsi="David" w:cs="David" w:hint="cs"/>
          <w:sz w:val="24"/>
          <w:szCs w:val="24"/>
          <w:rtl/>
        </w:rPr>
        <w:t>לקול הקורא</w:t>
      </w:r>
      <w:r w:rsidRPr="00BE1B64">
        <w:rPr>
          <w:rFonts w:ascii="David" w:hAnsi="David" w:cs="David"/>
          <w:sz w:val="24"/>
          <w:szCs w:val="24"/>
          <w:rtl/>
        </w:rPr>
        <w:t xml:space="preserve"> להבהיר מספר הבהרות. התשובות וההבהרות שיבואו להלן מהוות חלק בלתי נפרד ממסמכי </w:t>
      </w:r>
      <w:r w:rsidR="00933FBA">
        <w:rPr>
          <w:rFonts w:ascii="David" w:hAnsi="David" w:cs="David" w:hint="cs"/>
          <w:sz w:val="24"/>
          <w:szCs w:val="24"/>
          <w:rtl/>
        </w:rPr>
        <w:t>הקול הקורא</w:t>
      </w:r>
      <w:r w:rsidRPr="00BE1B64">
        <w:rPr>
          <w:rFonts w:ascii="David" w:hAnsi="David" w:cs="David"/>
          <w:sz w:val="24"/>
          <w:szCs w:val="24"/>
          <w:rtl/>
        </w:rPr>
        <w:t xml:space="preserve"> </w:t>
      </w:r>
    </w:p>
    <w:p w14:paraId="0D58BB94" w14:textId="77777777" w:rsidR="00B74618" w:rsidRPr="00BE1B64" w:rsidRDefault="00B74618" w:rsidP="009808A4">
      <w:pPr>
        <w:rPr>
          <w:rtl/>
        </w:rPr>
      </w:pPr>
    </w:p>
    <w:p w14:paraId="15D4C253" w14:textId="44B5328C" w:rsidR="00BB0F1C" w:rsidRDefault="00BB0F1C" w:rsidP="00BB0F1C">
      <w:pPr>
        <w:numPr>
          <w:ilvl w:val="0"/>
          <w:numId w:val="8"/>
        </w:numPr>
        <w:autoSpaceDE/>
        <w:autoSpaceDN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74618">
        <w:rPr>
          <w:rFonts w:ascii="David" w:hAnsi="David" w:cs="David"/>
          <w:b/>
          <w:bCs/>
          <w:sz w:val="24"/>
          <w:szCs w:val="24"/>
          <w:rtl/>
        </w:rPr>
        <w:t xml:space="preserve">במקרה של סתירה / אי התאמה, </w:t>
      </w:r>
      <w:r w:rsidRPr="00DE6E49">
        <w:rPr>
          <w:rFonts w:ascii="David" w:hAnsi="David" w:cs="David"/>
          <w:b/>
          <w:bCs/>
          <w:sz w:val="24"/>
          <w:szCs w:val="24"/>
          <w:rtl/>
        </w:rPr>
        <w:t>האמור</w:t>
      </w:r>
      <w:r w:rsidRPr="00BE1B64">
        <w:rPr>
          <w:rFonts w:ascii="David" w:hAnsi="David" w:cs="David"/>
          <w:b/>
          <w:bCs/>
          <w:sz w:val="24"/>
          <w:szCs w:val="24"/>
          <w:rtl/>
        </w:rPr>
        <w:t xml:space="preserve"> במסמך הבהרות ותשובות זה, גובר על האמור במסמכים המקוריים </w:t>
      </w:r>
      <w:r w:rsidR="00933FBA">
        <w:rPr>
          <w:rFonts w:ascii="David" w:hAnsi="David" w:cs="David" w:hint="cs"/>
          <w:b/>
          <w:bCs/>
          <w:sz w:val="24"/>
          <w:szCs w:val="24"/>
          <w:rtl/>
        </w:rPr>
        <w:t>של הקול הקורא</w:t>
      </w:r>
      <w:r w:rsidRPr="00BE1B64">
        <w:rPr>
          <w:rFonts w:ascii="David" w:hAnsi="David" w:cs="David"/>
          <w:b/>
          <w:bCs/>
          <w:sz w:val="24"/>
          <w:szCs w:val="24"/>
          <w:rtl/>
        </w:rPr>
        <w:t>.</w:t>
      </w:r>
      <w:r w:rsidR="00DE6E4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013A94A9" w14:textId="77777777" w:rsidR="00933FBA" w:rsidRDefault="00933FBA" w:rsidP="00933FBA">
      <w:pPr>
        <w:pStyle w:val="ListParagraph"/>
        <w:rPr>
          <w:rFonts w:ascii="David" w:hAnsi="David" w:cs="David"/>
          <w:b/>
          <w:bCs/>
          <w:sz w:val="24"/>
          <w:szCs w:val="24"/>
          <w:rtl/>
        </w:rPr>
      </w:pPr>
    </w:p>
    <w:p w14:paraId="7660F8ED" w14:textId="02CA5CE1" w:rsidR="00933FBA" w:rsidRDefault="00933FBA" w:rsidP="00BB0F1C">
      <w:pPr>
        <w:numPr>
          <w:ilvl w:val="0"/>
          <w:numId w:val="8"/>
        </w:numPr>
        <w:autoSpaceDE/>
        <w:autoSpaceDN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bookmarkStart w:id="1" w:name="_Hlk65141113"/>
      <w:r>
        <w:rPr>
          <w:rFonts w:ascii="David" w:hAnsi="David" w:cs="David" w:hint="cs"/>
          <w:b/>
          <w:bCs/>
          <w:sz w:val="24"/>
          <w:szCs w:val="24"/>
          <w:rtl/>
        </w:rPr>
        <w:t>הגשת בקשה בהליך זה משמעה הסכמה מפורשת של המבקש לכל המפורט בהבהרה זו</w:t>
      </w:r>
      <w:bookmarkEnd w:id="1"/>
      <w:r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2986C6F8" w14:textId="77777777" w:rsidR="00547B34" w:rsidRDefault="00547B34" w:rsidP="009808A4">
      <w:pPr>
        <w:rPr>
          <w:rtl/>
        </w:rPr>
      </w:pPr>
    </w:p>
    <w:p w14:paraId="0785828F" w14:textId="77777777" w:rsidR="00B74618" w:rsidRDefault="00B74618" w:rsidP="009808A4">
      <w:pPr>
        <w:rPr>
          <w:rtl/>
        </w:rPr>
      </w:pPr>
    </w:p>
    <w:p w14:paraId="753EDBDC" w14:textId="090B29B4" w:rsidR="00B74618" w:rsidRDefault="00B74618" w:rsidP="00BB0F1C">
      <w:pPr>
        <w:numPr>
          <w:ilvl w:val="0"/>
          <w:numId w:val="8"/>
        </w:numPr>
        <w:autoSpaceDE/>
        <w:autoSpaceDN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להלן השאלות שנשאלו והתשובות להן:</w:t>
      </w:r>
    </w:p>
    <w:p w14:paraId="555B05BF" w14:textId="77777777" w:rsidR="00BB0F1C" w:rsidRPr="00BE1B64" w:rsidRDefault="00BB0F1C">
      <w:pPr>
        <w:rPr>
          <w:rFonts w:ascii="David" w:hAnsi="David" w:cs="David"/>
        </w:rPr>
      </w:pPr>
    </w:p>
    <w:tbl>
      <w:tblPr>
        <w:bidiVisual/>
        <w:tblW w:w="11311" w:type="dxa"/>
        <w:tblInd w:w="-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701"/>
        <w:gridCol w:w="1017"/>
        <w:gridCol w:w="4249"/>
        <w:gridCol w:w="3682"/>
      </w:tblGrid>
      <w:tr w:rsidR="00244183" w:rsidRPr="00BE1B64" w14:paraId="099769BB" w14:textId="77777777" w:rsidTr="006002D9">
        <w:trPr>
          <w:trHeight w:val="557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60A2" w14:textId="77777777" w:rsidR="00244183" w:rsidRPr="00BE1B64" w:rsidRDefault="00244183" w:rsidP="00EE26B9">
            <w:pPr>
              <w:spacing w:line="276" w:lineRule="auto"/>
              <w:rPr>
                <w:rFonts w:ascii="David" w:hAnsi="David" w:cs="David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69FDE14" w14:textId="77777777" w:rsidR="00244183" w:rsidRPr="00BE1B64" w:rsidRDefault="00244183" w:rsidP="00EE26B9">
            <w:pPr>
              <w:spacing w:line="276" w:lineRule="auto"/>
              <w:rPr>
                <w:rFonts w:ascii="David" w:hAnsi="David" w:cs="David"/>
                <w:b/>
                <w:bCs/>
                <w:sz w:val="22"/>
                <w:szCs w:val="22"/>
                <w:u w:val="single"/>
              </w:rPr>
            </w:pPr>
            <w:r w:rsidRPr="00BE1B64">
              <w:rPr>
                <w:rFonts w:ascii="David" w:hAnsi="David" w:cs="David"/>
                <w:b/>
                <w:bCs/>
                <w:sz w:val="22"/>
                <w:szCs w:val="22"/>
                <w:u w:val="single"/>
                <w:rtl/>
              </w:rPr>
              <w:t>המסמך או הנספח אליו מתייחסת ההבהרה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E1753B9" w14:textId="76BABB72" w:rsidR="00244183" w:rsidRPr="00BE1B64" w:rsidRDefault="00244183" w:rsidP="00EE26B9">
            <w:pPr>
              <w:spacing w:line="276" w:lineRule="auto"/>
              <w:rPr>
                <w:rFonts w:ascii="David" w:hAnsi="David" w:cs="David"/>
                <w:b/>
                <w:bCs/>
                <w:sz w:val="22"/>
                <w:szCs w:val="22"/>
                <w:u w:val="single"/>
              </w:rPr>
            </w:pPr>
            <w:r w:rsidRPr="00BE1B64">
              <w:rPr>
                <w:rFonts w:ascii="David" w:hAnsi="David" w:cs="David"/>
                <w:b/>
                <w:bCs/>
                <w:sz w:val="22"/>
                <w:szCs w:val="22"/>
                <w:u w:val="single"/>
                <w:rtl/>
              </w:rPr>
              <w:t xml:space="preserve">פרק וסעיף </w:t>
            </w:r>
            <w:r w:rsidR="00E5372C">
              <w:rPr>
                <w:rFonts w:ascii="David" w:hAnsi="David" w:cs="David" w:hint="cs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="00933FBA">
              <w:rPr>
                <w:rFonts w:ascii="David" w:hAnsi="David" w:cs="David" w:hint="cs"/>
                <w:b/>
                <w:bCs/>
                <w:sz w:val="22"/>
                <w:szCs w:val="22"/>
                <w:u w:val="single"/>
                <w:rtl/>
              </w:rPr>
              <w:t>במסמך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FF3AB5D" w14:textId="77777777" w:rsidR="00244183" w:rsidRPr="00BE1B64" w:rsidRDefault="00244183" w:rsidP="00EE26B9">
            <w:pPr>
              <w:spacing w:line="276" w:lineRule="auto"/>
              <w:rPr>
                <w:rFonts w:ascii="David" w:hAnsi="David" w:cs="David"/>
                <w:b/>
                <w:bCs/>
                <w:sz w:val="22"/>
                <w:szCs w:val="22"/>
                <w:u w:val="single"/>
              </w:rPr>
            </w:pPr>
            <w:r w:rsidRPr="00BE1B64">
              <w:rPr>
                <w:rFonts w:ascii="David" w:hAnsi="David" w:cs="David"/>
                <w:b/>
                <w:bCs/>
                <w:sz w:val="22"/>
                <w:szCs w:val="22"/>
                <w:u w:val="single"/>
                <w:rtl/>
              </w:rPr>
              <w:t>נוסח השאלה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201C961" w14:textId="77777777" w:rsidR="00244183" w:rsidRPr="00BE1B64" w:rsidRDefault="001711D6" w:rsidP="00EE26B9">
            <w:pPr>
              <w:spacing w:line="276" w:lineRule="auto"/>
              <w:rPr>
                <w:rFonts w:ascii="David" w:hAnsi="David" w:cs="David"/>
                <w:b/>
                <w:bCs/>
                <w:sz w:val="22"/>
                <w:szCs w:val="22"/>
                <w:u w:val="single"/>
                <w:rtl/>
              </w:rPr>
            </w:pPr>
            <w:r w:rsidRPr="00BE1B64">
              <w:rPr>
                <w:rFonts w:ascii="David" w:hAnsi="David" w:cs="David"/>
                <w:b/>
                <w:bCs/>
                <w:sz w:val="22"/>
                <w:szCs w:val="22"/>
                <w:u w:val="single"/>
                <w:rtl/>
              </w:rPr>
              <w:t xml:space="preserve">תשובה </w:t>
            </w:r>
          </w:p>
        </w:tc>
      </w:tr>
      <w:tr w:rsidR="005175F4" w:rsidRPr="00BE1B64" w14:paraId="13A2BE7C" w14:textId="77777777" w:rsidTr="006002D9">
        <w:trPr>
          <w:trHeight w:val="557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E748" w14:textId="5337924B" w:rsidR="005175F4" w:rsidRPr="00BE1B64" w:rsidRDefault="006002D9" w:rsidP="00EE26B9">
            <w:pPr>
              <w:spacing w:line="276" w:lineRule="auto"/>
              <w:rPr>
                <w:rFonts w:ascii="David" w:hAnsi="David" w:cs="David"/>
                <w:b/>
                <w:bCs/>
                <w:sz w:val="22"/>
                <w:szCs w:val="22"/>
              </w:rPr>
            </w:pP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20F6437" w14:textId="1BB41BEE" w:rsidR="005175F4" w:rsidRPr="00ED19D9" w:rsidRDefault="00ED19D9" w:rsidP="00EE26B9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ה</w:t>
            </w:r>
            <w:r w:rsidRPr="00ED19D9">
              <w:rPr>
                <w:rFonts w:ascii="David" w:hAnsi="David" w:cs="David" w:hint="cs"/>
                <w:sz w:val="24"/>
                <w:szCs w:val="24"/>
                <w:rtl/>
              </w:rPr>
              <w:t>וראות הקול הקורא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3844828" w14:textId="72ED6C7C" w:rsidR="005175F4" w:rsidRPr="00ED19D9" w:rsidRDefault="00ED19D9" w:rsidP="00EE26B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ED19D9">
              <w:rPr>
                <w:rFonts w:ascii="David" w:hAnsi="David" w:cs="David" w:hint="cs"/>
                <w:sz w:val="24"/>
                <w:szCs w:val="24"/>
                <w:rtl/>
              </w:rPr>
              <w:t>סעיף 1.1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86034D8" w14:textId="77777777" w:rsidR="005175F4" w:rsidRPr="00ED19D9" w:rsidRDefault="00ED19D9" w:rsidP="00ED19D9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ED19D9">
              <w:rPr>
                <w:rFonts w:ascii="David" w:hAnsi="David" w:cs="David" w:hint="cs"/>
                <w:sz w:val="24"/>
                <w:szCs w:val="24"/>
                <w:rtl/>
              </w:rPr>
              <w:t>לעניין סעיף 1.1 להוראות הקול הקורא:</w:t>
            </w:r>
          </w:p>
          <w:p w14:paraId="0D4A2981" w14:textId="46AFC250" w:rsidR="00B938F7" w:rsidRDefault="00B938F7" w:rsidP="00ED19D9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David" w:hAnsi="David" w:cs="David"/>
                <w:sz w:val="24"/>
                <w:szCs w:val="24"/>
              </w:rPr>
            </w:pPr>
            <w:r w:rsidRPr="00ED19D9">
              <w:rPr>
                <w:rFonts w:ascii="David" w:hAnsi="David" w:cs="David" w:hint="cs"/>
                <w:sz w:val="24"/>
                <w:szCs w:val="24"/>
                <w:rtl/>
              </w:rPr>
              <w:t xml:space="preserve">האם קק"ל יכולה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להחליט </w:t>
            </w:r>
            <w:r w:rsidRPr="00ED19D9">
              <w:rPr>
                <w:rFonts w:ascii="David" w:hAnsi="David" w:cs="David" w:hint="cs"/>
                <w:sz w:val="24"/>
                <w:szCs w:val="24"/>
                <w:rtl/>
              </w:rPr>
              <w:t>לבצע א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ת הפרויקט</w:t>
            </w:r>
            <w:r w:rsidRPr="00ED19D9">
              <w:rPr>
                <w:rFonts w:ascii="David" w:hAnsi="David" w:cs="David" w:hint="cs"/>
                <w:sz w:val="24"/>
                <w:szCs w:val="24"/>
                <w:rtl/>
              </w:rPr>
              <w:t xml:space="preserve"> בעצמה?</w:t>
            </w:r>
          </w:p>
          <w:p w14:paraId="782CA977" w14:textId="71857CB2" w:rsidR="00ED19D9" w:rsidRPr="00ED19D9" w:rsidRDefault="00ED19D9" w:rsidP="00ED19D9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David" w:hAnsi="David" w:cs="David"/>
                <w:sz w:val="24"/>
                <w:szCs w:val="24"/>
              </w:rPr>
            </w:pPr>
            <w:r w:rsidRPr="00ED19D9">
              <w:rPr>
                <w:rFonts w:ascii="David" w:hAnsi="David" w:cs="David" w:hint="cs"/>
                <w:sz w:val="24"/>
                <w:szCs w:val="24"/>
                <w:rtl/>
              </w:rPr>
              <w:t xml:space="preserve">מה הכוונה </w:t>
            </w:r>
            <w:r w:rsidR="00811BBD">
              <w:rPr>
                <w:rFonts w:ascii="David" w:hAnsi="David" w:cs="David" w:hint="cs"/>
                <w:sz w:val="24"/>
                <w:szCs w:val="24"/>
                <w:rtl/>
              </w:rPr>
              <w:t>בסעיף</w:t>
            </w:r>
            <w:r w:rsidRPr="00ED19D9">
              <w:rPr>
                <w:rFonts w:ascii="David" w:hAnsi="David" w:cs="David" w:hint="cs"/>
                <w:sz w:val="24"/>
                <w:szCs w:val="24"/>
                <w:rtl/>
              </w:rPr>
              <w:t xml:space="preserve"> שקק"ל תהא רשאית לקדם את הפרויקט</w:t>
            </w:r>
            <w:r w:rsidR="006854D9">
              <w:rPr>
                <w:rFonts w:ascii="David" w:hAnsi="David" w:cs="David" w:hint="cs"/>
                <w:sz w:val="24"/>
                <w:szCs w:val="24"/>
                <w:rtl/>
              </w:rPr>
              <w:t xml:space="preserve"> לתרומה</w:t>
            </w:r>
            <w:r w:rsidRPr="00ED19D9">
              <w:rPr>
                <w:rFonts w:ascii="David" w:hAnsi="David" w:cs="David" w:hint="cs"/>
                <w:sz w:val="24"/>
                <w:szCs w:val="24"/>
                <w:rtl/>
              </w:rPr>
              <w:t xml:space="preserve"> לצורך ביצועו בביצוע עצמי של קק"ל? </w:t>
            </w:r>
          </w:p>
          <w:p w14:paraId="24D0E686" w14:textId="6E911E3D" w:rsidR="00ED19D9" w:rsidRPr="00ED19D9" w:rsidRDefault="00ED19D9" w:rsidP="00B938F7">
            <w:pPr>
              <w:pStyle w:val="ListParagraph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034D2AA" w14:textId="77777777" w:rsidR="005175F4" w:rsidRDefault="005175F4" w:rsidP="00EE26B9">
            <w:pPr>
              <w:spacing w:line="276" w:lineRule="auto"/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</w:p>
          <w:p w14:paraId="14A6723C" w14:textId="00A91527" w:rsidR="00811BBD" w:rsidRPr="006854D9" w:rsidRDefault="00811BBD" w:rsidP="00811BBD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David" w:hAnsi="David" w:cs="David"/>
                <w:sz w:val="24"/>
                <w:szCs w:val="24"/>
              </w:rPr>
            </w:pPr>
            <w:r w:rsidRPr="006854D9">
              <w:rPr>
                <w:rFonts w:ascii="David" w:hAnsi="David" w:cs="David" w:hint="cs"/>
                <w:sz w:val="24"/>
                <w:szCs w:val="24"/>
                <w:rtl/>
              </w:rPr>
              <w:t xml:space="preserve">סעיף 1.1 להוראות הקול הקורא </w:t>
            </w:r>
            <w:r w:rsidR="006854D9" w:rsidRPr="006854D9">
              <w:rPr>
                <w:rFonts w:ascii="David" w:hAnsi="David" w:cs="David" w:hint="cs"/>
                <w:sz w:val="24"/>
                <w:szCs w:val="24"/>
                <w:rtl/>
              </w:rPr>
              <w:t>ברור ו</w:t>
            </w:r>
            <w:r w:rsidRPr="006854D9">
              <w:rPr>
                <w:rFonts w:ascii="David" w:hAnsi="David" w:cs="David" w:hint="cs"/>
                <w:sz w:val="24"/>
                <w:szCs w:val="24"/>
                <w:rtl/>
              </w:rPr>
              <w:t xml:space="preserve">מדבר בעד עצמו. </w:t>
            </w:r>
            <w:r w:rsidR="00B938F7" w:rsidRPr="006854D9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  <w:p w14:paraId="7D2871CD" w14:textId="605CCE97" w:rsidR="00D465DD" w:rsidRPr="00982B0F" w:rsidRDefault="00811BBD" w:rsidP="00811BBD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הכוונה </w:t>
            </w:r>
            <w:r w:rsidR="003037F0">
              <w:rPr>
                <w:rFonts w:ascii="David" w:hAnsi="David" w:cs="David" w:hint="cs"/>
                <w:sz w:val="24"/>
                <w:szCs w:val="24"/>
                <w:rtl/>
              </w:rPr>
              <w:t xml:space="preserve">בסעיף 1.1 להוראות הקול הקורא היא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שקק"ל תהיה רשאית לבצע את הפרויקט בביצוע עצמי בכפוף לכך שתמצא תרומה לפרויקט והכל בכפוף למפורט בסעיף.  </w:t>
            </w:r>
          </w:p>
        </w:tc>
      </w:tr>
      <w:tr w:rsidR="00C446A8" w:rsidRPr="00BE1B64" w14:paraId="319FDBA8" w14:textId="77777777" w:rsidTr="006002D9">
        <w:trPr>
          <w:trHeight w:val="557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EC45" w14:textId="15F4347F" w:rsidR="00C446A8" w:rsidRPr="007F420E" w:rsidRDefault="00C446A8" w:rsidP="00C446A8">
            <w:pPr>
              <w:spacing w:line="276" w:lineRule="auto"/>
              <w:rPr>
                <w:rFonts w:ascii="David" w:hAnsi="David" w:cs="David"/>
                <w:b/>
                <w:bCs/>
                <w:sz w:val="22"/>
                <w:szCs w:val="22"/>
              </w:rPr>
            </w:pPr>
            <w:r w:rsidRPr="007F420E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47FF76B" w14:textId="77777777" w:rsidR="00C446A8" w:rsidRPr="00977B13" w:rsidRDefault="00274821" w:rsidP="00C446A8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AB01C1">
              <w:rPr>
                <w:rFonts w:ascii="David" w:hAnsi="David" w:cs="David" w:hint="cs"/>
                <w:sz w:val="24"/>
                <w:szCs w:val="24"/>
                <w:rtl/>
              </w:rPr>
              <w:t xml:space="preserve">הוראות הקול </w:t>
            </w:r>
            <w:r w:rsidRPr="00977B13">
              <w:rPr>
                <w:rFonts w:ascii="David" w:hAnsi="David" w:cs="David" w:hint="cs"/>
                <w:sz w:val="24"/>
                <w:szCs w:val="24"/>
                <w:rtl/>
              </w:rPr>
              <w:t>הקורא</w:t>
            </w:r>
          </w:p>
          <w:p w14:paraId="1D48F141" w14:textId="7901E546" w:rsidR="00977B13" w:rsidRPr="00274821" w:rsidRDefault="00977B13" w:rsidP="00C446A8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977B13">
              <w:rPr>
                <w:rFonts w:ascii="David" w:hAnsi="David" w:cs="David" w:hint="cs"/>
                <w:sz w:val="24"/>
                <w:szCs w:val="24"/>
                <w:rtl/>
              </w:rPr>
              <w:t>והסכם למימון פרויקט</w:t>
            </w:r>
            <w:r w:rsidR="00AB01C1" w:rsidRPr="00AB01C1">
              <w:rPr>
                <w:rFonts w:ascii="David" w:hAnsi="David" w:cs="David" w:hint="cs"/>
                <w:sz w:val="24"/>
                <w:szCs w:val="24"/>
                <w:rtl/>
              </w:rPr>
              <w:t xml:space="preserve"> של פעילות חינוכית באמצעות כספי תרומה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25C0A75" w14:textId="7CB12296" w:rsidR="00C446A8" w:rsidRPr="00274821" w:rsidRDefault="00274821" w:rsidP="00C446A8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74821">
              <w:rPr>
                <w:rFonts w:ascii="David" w:hAnsi="David" w:cs="David" w:hint="cs"/>
                <w:sz w:val="24"/>
                <w:szCs w:val="24"/>
                <w:rtl/>
              </w:rPr>
              <w:t>סעיף 3.6</w:t>
            </w:r>
            <w:r w:rsidR="00977B13">
              <w:rPr>
                <w:rFonts w:ascii="David" w:hAnsi="David" w:cs="David" w:hint="cs"/>
                <w:sz w:val="24"/>
                <w:szCs w:val="24"/>
                <w:rtl/>
              </w:rPr>
              <w:t xml:space="preserve"> להוראות הקול הקורא, ו- סעיף 4 (על תתי סעיפיו) להסכם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009D4B0" w14:textId="779AE42E" w:rsidR="00C446A8" w:rsidRPr="00F004A7" w:rsidRDefault="00ED19D9" w:rsidP="00ED19D9">
            <w:pPr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 w:rsidRPr="00F004A7">
              <w:rPr>
                <w:rFonts w:ascii="David" w:hAnsi="David" w:cs="David" w:hint="cs"/>
                <w:sz w:val="24"/>
                <w:szCs w:val="24"/>
                <w:rtl/>
              </w:rPr>
              <w:t xml:space="preserve">לעניין סעיף 3.6 להוראות הקול הקורא, במידה </w:t>
            </w:r>
            <w:r w:rsidR="00B938F7">
              <w:rPr>
                <w:rFonts w:ascii="David" w:hAnsi="David" w:cs="David" w:hint="cs"/>
                <w:sz w:val="24"/>
                <w:szCs w:val="24"/>
                <w:rtl/>
              </w:rPr>
              <w:t>וימצאו כספי תרומה</w:t>
            </w:r>
            <w:r w:rsidRPr="00F004A7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A26883">
              <w:rPr>
                <w:rFonts w:ascii="David" w:hAnsi="David" w:cs="David" w:hint="cs"/>
                <w:sz w:val="24"/>
                <w:szCs w:val="24"/>
                <w:rtl/>
              </w:rPr>
              <w:t>עבור הפרויקט</w:t>
            </w:r>
            <w:r w:rsidR="00274821">
              <w:rPr>
                <w:rFonts w:ascii="David" w:hAnsi="David" w:cs="David" w:hint="cs"/>
                <w:sz w:val="24"/>
                <w:szCs w:val="24"/>
                <w:rtl/>
              </w:rPr>
              <w:t xml:space="preserve">, </w:t>
            </w:r>
            <w:r w:rsidRPr="00F004A7">
              <w:rPr>
                <w:rFonts w:ascii="David" w:hAnsi="David" w:cs="David" w:hint="cs"/>
                <w:sz w:val="24"/>
                <w:szCs w:val="24"/>
                <w:rtl/>
              </w:rPr>
              <w:t xml:space="preserve">האם כספי התרומה יועברו למבקש לפני ביצוע </w:t>
            </w:r>
            <w:r w:rsidR="00D465DD">
              <w:rPr>
                <w:rFonts w:ascii="David" w:hAnsi="David" w:cs="David" w:hint="cs"/>
                <w:sz w:val="24"/>
                <w:szCs w:val="24"/>
                <w:rtl/>
              </w:rPr>
              <w:t>ה</w:t>
            </w:r>
            <w:r w:rsidRPr="00F004A7">
              <w:rPr>
                <w:rFonts w:ascii="David" w:hAnsi="David" w:cs="David" w:hint="cs"/>
                <w:sz w:val="24"/>
                <w:szCs w:val="24"/>
                <w:rtl/>
              </w:rPr>
              <w:t>פרויקט, מושא הקול קורא, או לאחר ביצועו?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43147E4" w14:textId="28A2397E" w:rsidR="00C446A8" w:rsidRPr="00977B13" w:rsidRDefault="00977B13" w:rsidP="00C446A8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977B13">
              <w:rPr>
                <w:rFonts w:ascii="David" w:hAnsi="David" w:cs="David" w:hint="cs"/>
                <w:sz w:val="24"/>
                <w:szCs w:val="24"/>
                <w:rtl/>
              </w:rPr>
              <w:t>במידה וימצא תורם ו/או תורמים לפרויקט מושא הבקשה, לאחר שהכספים יופקדו אצל קק"ל בפועל, קק"ל תשלם למבקש הזוכה, תמורת ביצוע הפרויקט, סכומים בהתאם לאבני הדרך ולתנאים המפורטים בסעיף 4 (על  תתי סעיפיו) להסכם למימון פרויקט</w:t>
            </w:r>
            <w:r w:rsidRPr="00977B13">
              <w:rPr>
                <w:rFonts w:ascii="David" w:hAnsi="David" w:cs="David" w:hint="cs"/>
                <w:sz w:val="22"/>
                <w:szCs w:val="22"/>
                <w:rtl/>
              </w:rPr>
              <w:t xml:space="preserve">. </w:t>
            </w:r>
          </w:p>
        </w:tc>
      </w:tr>
      <w:tr w:rsidR="00C446A8" w:rsidRPr="00BE1B64" w14:paraId="6A701663" w14:textId="77777777" w:rsidTr="006002D9">
        <w:trPr>
          <w:trHeight w:val="557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CDC5" w14:textId="532801AD" w:rsidR="00C446A8" w:rsidRPr="00BE1B64" w:rsidRDefault="00C446A8" w:rsidP="00C446A8">
            <w:pPr>
              <w:spacing w:line="276" w:lineRule="auto"/>
              <w:rPr>
                <w:rFonts w:ascii="David" w:hAnsi="David" w:cs="David"/>
                <w:b/>
                <w:bCs/>
                <w:sz w:val="22"/>
                <w:szCs w:val="22"/>
              </w:rPr>
            </w:pP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BCDFA46" w14:textId="75FC72AD" w:rsidR="00C446A8" w:rsidRPr="00274821" w:rsidRDefault="00274821" w:rsidP="00C446A8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977B13">
              <w:rPr>
                <w:rFonts w:ascii="David" w:hAnsi="David" w:cs="David" w:hint="cs"/>
                <w:sz w:val="24"/>
                <w:szCs w:val="24"/>
                <w:rtl/>
              </w:rPr>
              <w:t>הוראות הקול הקורא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8072500" w14:textId="701F507A" w:rsidR="00C446A8" w:rsidRPr="00274821" w:rsidRDefault="00274821" w:rsidP="00C446A8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74821">
              <w:rPr>
                <w:rFonts w:ascii="David" w:hAnsi="David" w:cs="David" w:hint="cs"/>
                <w:sz w:val="24"/>
                <w:szCs w:val="24"/>
                <w:rtl/>
              </w:rPr>
              <w:t>סעיף 4.1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523351C" w14:textId="601315CF" w:rsidR="00C446A8" w:rsidRPr="00F004A7" w:rsidRDefault="00F004A7" w:rsidP="00C446A8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F004A7">
              <w:rPr>
                <w:rFonts w:ascii="David" w:hAnsi="David" w:cs="David" w:hint="cs"/>
                <w:sz w:val="24"/>
                <w:szCs w:val="24"/>
                <w:rtl/>
              </w:rPr>
              <w:t>האם נטיעת עצים שהיא חלק מתוכנית חינוכית פדגוגית, היא סוג פרויקט שיכול להיות מאושר במסגרת קול קורא זה?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2B95149" w14:textId="597F0395" w:rsidR="00C446A8" w:rsidRPr="00F004A7" w:rsidRDefault="00F004A7" w:rsidP="009A2E90">
            <w:pPr>
              <w:spacing w:line="276" w:lineRule="auto"/>
              <w:jc w:val="both"/>
              <w:rPr>
                <w:rFonts w:ascii="David" w:hAnsi="David" w:cs="David"/>
                <w:sz w:val="22"/>
                <w:szCs w:val="22"/>
                <w:rtl/>
              </w:rPr>
            </w:pPr>
            <w:r w:rsidRPr="00A26883">
              <w:rPr>
                <w:rFonts w:ascii="David" w:hAnsi="David" w:cs="David" w:hint="cs"/>
                <w:sz w:val="24"/>
                <w:szCs w:val="24"/>
                <w:rtl/>
              </w:rPr>
              <w:t>כן</w:t>
            </w:r>
            <w:r w:rsidR="0046369D">
              <w:rPr>
                <w:rFonts w:ascii="David" w:hAnsi="David" w:cs="David" w:hint="cs"/>
                <w:sz w:val="24"/>
                <w:szCs w:val="24"/>
                <w:rtl/>
              </w:rPr>
              <w:t xml:space="preserve">. ראה </w:t>
            </w:r>
            <w:r w:rsidR="00F12EF2">
              <w:rPr>
                <w:rFonts w:ascii="David" w:hAnsi="David" w:cs="David" w:hint="cs"/>
                <w:sz w:val="24"/>
                <w:szCs w:val="24"/>
                <w:rtl/>
              </w:rPr>
              <w:t xml:space="preserve">למשל </w:t>
            </w:r>
            <w:r w:rsidRPr="00A26883">
              <w:rPr>
                <w:rFonts w:ascii="David" w:hAnsi="David" w:cs="David" w:hint="cs"/>
                <w:sz w:val="24"/>
                <w:szCs w:val="24"/>
                <w:rtl/>
              </w:rPr>
              <w:t xml:space="preserve">סעיף 4.1 להוראות הקול הקורא. </w:t>
            </w:r>
          </w:p>
        </w:tc>
      </w:tr>
      <w:tr w:rsidR="00C446A8" w:rsidRPr="00BE1B64" w14:paraId="63DB9E73" w14:textId="77777777" w:rsidTr="006002D9">
        <w:trPr>
          <w:trHeight w:val="557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0C77" w14:textId="77777777" w:rsidR="00C446A8" w:rsidRPr="007F420E" w:rsidRDefault="00C446A8" w:rsidP="00C446A8">
            <w:pPr>
              <w:spacing w:line="276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F420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</w:p>
          <w:p w14:paraId="4F89A476" w14:textId="4F05A33C" w:rsidR="00C446A8" w:rsidRPr="00982B0F" w:rsidRDefault="00C446A8" w:rsidP="00C446A8">
            <w:pPr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E7724A5" w14:textId="0DDC0BF4" w:rsidR="00C446A8" w:rsidRPr="00982B0F" w:rsidRDefault="00274821" w:rsidP="00C446A8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82B0F">
              <w:rPr>
                <w:rFonts w:ascii="David" w:hAnsi="David" w:cs="David" w:hint="cs"/>
                <w:sz w:val="24"/>
                <w:szCs w:val="24"/>
                <w:rtl/>
              </w:rPr>
              <w:t>ה</w:t>
            </w:r>
            <w:r w:rsidRPr="00977B13">
              <w:rPr>
                <w:rFonts w:ascii="David" w:hAnsi="David" w:cs="David" w:hint="cs"/>
                <w:sz w:val="24"/>
                <w:szCs w:val="24"/>
                <w:rtl/>
              </w:rPr>
              <w:t>וראות הקול הקורא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BC5CFB7" w14:textId="30FF46F5" w:rsidR="00C446A8" w:rsidRPr="00274821" w:rsidRDefault="00A26883" w:rsidP="00C446A8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274821">
              <w:rPr>
                <w:rFonts w:ascii="David" w:hAnsi="David" w:cs="David" w:hint="cs"/>
                <w:sz w:val="24"/>
                <w:szCs w:val="24"/>
                <w:rtl/>
              </w:rPr>
              <w:t>סעיף 4.2 ( על תתי סעיפיו)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C14ADF9" w14:textId="52534A46" w:rsidR="00C446A8" w:rsidRPr="00A26883" w:rsidRDefault="00F004A7" w:rsidP="00C446A8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A26883">
              <w:rPr>
                <w:rFonts w:ascii="David" w:hAnsi="David" w:cs="David" w:hint="cs"/>
                <w:sz w:val="24"/>
                <w:szCs w:val="24"/>
                <w:rtl/>
              </w:rPr>
              <w:t>האם</w:t>
            </w:r>
            <w:r w:rsidR="00A26883" w:rsidRPr="00A26883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6A3C55">
              <w:rPr>
                <w:rFonts w:ascii="David" w:hAnsi="David" w:cs="David" w:hint="cs"/>
                <w:sz w:val="24"/>
                <w:szCs w:val="24"/>
                <w:rtl/>
              </w:rPr>
              <w:t xml:space="preserve">קבוצות האוכלוסייה </w:t>
            </w:r>
            <w:r w:rsidRPr="00A26883">
              <w:rPr>
                <w:rFonts w:ascii="David" w:hAnsi="David" w:cs="David" w:hint="cs"/>
                <w:sz w:val="24"/>
                <w:szCs w:val="24"/>
                <w:rtl/>
              </w:rPr>
              <w:t xml:space="preserve">הבאות </w:t>
            </w:r>
            <w:r w:rsidR="00A26883" w:rsidRPr="00A26883">
              <w:rPr>
                <w:rFonts w:ascii="David" w:hAnsi="David" w:cs="David" w:hint="cs"/>
                <w:sz w:val="24"/>
                <w:szCs w:val="24"/>
                <w:rtl/>
              </w:rPr>
              <w:t xml:space="preserve">הן קהל יעד מתאים </w:t>
            </w:r>
            <w:r w:rsidRPr="00A26883">
              <w:rPr>
                <w:rFonts w:ascii="David" w:hAnsi="David" w:cs="David" w:hint="cs"/>
                <w:sz w:val="24"/>
                <w:szCs w:val="24"/>
                <w:rtl/>
              </w:rPr>
              <w:t>לפי הוראת סעיף 4.2 לקול הקורא:</w:t>
            </w:r>
          </w:p>
          <w:p w14:paraId="6CFAECBE" w14:textId="2CC0D5B1" w:rsidR="00F004A7" w:rsidRPr="00A26883" w:rsidRDefault="00A26883" w:rsidP="00A26883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1.</w:t>
            </w:r>
            <w:r w:rsidR="00F004A7" w:rsidRPr="00A26883">
              <w:rPr>
                <w:rFonts w:ascii="David" w:hAnsi="David" w:cs="David" w:hint="cs"/>
                <w:sz w:val="24"/>
                <w:szCs w:val="24"/>
                <w:rtl/>
              </w:rPr>
              <w:t>תלמידי בית ספר של החינוך המיוחד</w:t>
            </w:r>
            <w:r w:rsidRPr="00A26883">
              <w:rPr>
                <w:rFonts w:ascii="David" w:hAnsi="David" w:cs="David" w:hint="cs"/>
                <w:sz w:val="24"/>
                <w:szCs w:val="24"/>
                <w:rtl/>
              </w:rPr>
              <w:t>?</w:t>
            </w:r>
          </w:p>
          <w:p w14:paraId="1EBE9066" w14:textId="5F4E0E4B" w:rsidR="00F004A7" w:rsidRPr="00F004A7" w:rsidRDefault="00A26883" w:rsidP="00A26883">
            <w:pPr>
              <w:spacing w:line="276" w:lineRule="auto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2. </w:t>
            </w:r>
            <w:r w:rsidRPr="00A26883">
              <w:rPr>
                <w:rFonts w:ascii="David" w:hAnsi="David" w:cs="David" w:hint="cs"/>
                <w:sz w:val="24"/>
                <w:szCs w:val="24"/>
                <w:rtl/>
              </w:rPr>
              <w:t>בתי ספר</w:t>
            </w:r>
            <w:r w:rsidR="00F004A7" w:rsidRPr="00A26883">
              <w:rPr>
                <w:rFonts w:ascii="David" w:hAnsi="David" w:cs="David" w:hint="cs"/>
                <w:sz w:val="24"/>
                <w:szCs w:val="24"/>
                <w:rtl/>
              </w:rPr>
              <w:t xml:space="preserve"> שאינם של החינוך המיוחד</w:t>
            </w:r>
            <w:r w:rsidRPr="00A26883">
              <w:rPr>
                <w:rFonts w:ascii="David" w:hAnsi="David" w:cs="David" w:hint="cs"/>
                <w:sz w:val="24"/>
                <w:szCs w:val="24"/>
                <w:rtl/>
              </w:rPr>
              <w:t>?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E5D8A77" w14:textId="471CD6D8" w:rsidR="00C446A8" w:rsidRPr="00A26883" w:rsidRDefault="00A26883" w:rsidP="00A26883">
            <w:pPr>
              <w:spacing w:line="276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1.</w:t>
            </w:r>
            <w:r w:rsidRPr="00A26883">
              <w:rPr>
                <w:rFonts w:ascii="David" w:hAnsi="David" w:cs="David" w:hint="cs"/>
                <w:sz w:val="24"/>
                <w:szCs w:val="24"/>
                <w:rtl/>
              </w:rPr>
              <w:t xml:space="preserve">כן. ילדים ונוער </w:t>
            </w:r>
            <w:r w:rsidRPr="006A3C55"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לרבות</w:t>
            </w:r>
            <w:r w:rsidRPr="00A26883">
              <w:rPr>
                <w:rFonts w:ascii="David" w:hAnsi="David" w:cs="David" w:hint="cs"/>
                <w:sz w:val="24"/>
                <w:szCs w:val="24"/>
                <w:rtl/>
              </w:rPr>
              <w:t xml:space="preserve"> ילדים בעלי צרכים מיוחדים נכללים כקהל יעד מתאים לפרויקטים שניתן להגיש במסגרת קול קורא זה</w:t>
            </w:r>
            <w:r w:rsidR="0046369D">
              <w:rPr>
                <w:rFonts w:ascii="David" w:hAnsi="David" w:cs="David" w:hint="cs"/>
                <w:sz w:val="24"/>
                <w:szCs w:val="24"/>
                <w:rtl/>
              </w:rPr>
              <w:t xml:space="preserve">. ראה בעניין זה </w:t>
            </w:r>
            <w:r w:rsidRPr="00A26883">
              <w:rPr>
                <w:rFonts w:ascii="David" w:hAnsi="David" w:cs="David" w:hint="cs"/>
                <w:sz w:val="24"/>
                <w:szCs w:val="24"/>
                <w:rtl/>
              </w:rPr>
              <w:t xml:space="preserve">  סעיף 4.2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(על תתי סעיפיו) </w:t>
            </w:r>
            <w:r w:rsidRPr="00A26883">
              <w:rPr>
                <w:rFonts w:ascii="David" w:hAnsi="David" w:cs="David" w:hint="cs"/>
                <w:sz w:val="24"/>
                <w:szCs w:val="24"/>
                <w:rtl/>
              </w:rPr>
              <w:t>להוראות הקול הקורא.</w:t>
            </w:r>
          </w:p>
          <w:p w14:paraId="0FB668B5" w14:textId="1BB89C10" w:rsidR="00A26883" w:rsidRPr="00A26883" w:rsidRDefault="00A26883" w:rsidP="00A26883">
            <w:pPr>
              <w:spacing w:line="276" w:lineRule="auto"/>
              <w:rPr>
                <w:rFonts w:ascii="David" w:hAnsi="David" w:cs="David"/>
                <w:sz w:val="22"/>
                <w:szCs w:val="22"/>
                <w:u w:val="single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2. </w:t>
            </w:r>
            <w:r w:rsidRPr="00A26883">
              <w:rPr>
                <w:rFonts w:ascii="David" w:hAnsi="David" w:cs="David" w:hint="cs"/>
                <w:sz w:val="24"/>
                <w:szCs w:val="24"/>
                <w:rtl/>
              </w:rPr>
              <w:t>כן. ראה לעיל תשובה לשאלה 1.</w:t>
            </w:r>
            <w:r w:rsidRPr="00A26883">
              <w:rPr>
                <w:rFonts w:ascii="David" w:hAnsi="David" w:cs="David" w:hint="cs"/>
                <w:rtl/>
              </w:rPr>
              <w:t xml:space="preserve"> </w:t>
            </w:r>
          </w:p>
        </w:tc>
      </w:tr>
      <w:tr w:rsidR="00C446A8" w:rsidRPr="00BE1B64" w14:paraId="11E257F3" w14:textId="77777777" w:rsidTr="006002D9">
        <w:trPr>
          <w:trHeight w:val="557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0D71" w14:textId="016EF8A4" w:rsidR="00C446A8" w:rsidRPr="00BE1B64" w:rsidRDefault="00C446A8" w:rsidP="00C446A8">
            <w:pPr>
              <w:spacing w:line="276" w:lineRule="auto"/>
              <w:rPr>
                <w:rFonts w:ascii="David" w:hAnsi="David" w:cs="David"/>
                <w:b/>
                <w:bCs/>
                <w:sz w:val="22"/>
                <w:szCs w:val="22"/>
              </w:rPr>
            </w:pP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CB48842" w14:textId="11334F45" w:rsidR="00C446A8" w:rsidRPr="0041541C" w:rsidRDefault="0041541C" w:rsidP="00C446A8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982B0F">
              <w:rPr>
                <w:rFonts w:ascii="David" w:hAnsi="David" w:cs="David" w:hint="cs"/>
                <w:sz w:val="24"/>
                <w:szCs w:val="24"/>
                <w:rtl/>
              </w:rPr>
              <w:t>הסכם למימון פרויקט של פעילות חינוכית באמצעות כספי תרומה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4DC2E81" w14:textId="52F12AEF" w:rsidR="0041541C" w:rsidRPr="009A2E90" w:rsidRDefault="0041541C" w:rsidP="00C446A8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סעיף 2.2 להסכם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DF10599" w14:textId="39ED1268" w:rsidR="00C446A8" w:rsidRPr="009A2E90" w:rsidRDefault="00A26883" w:rsidP="00C446A8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A2E90">
              <w:rPr>
                <w:rFonts w:ascii="David" w:hAnsi="David" w:cs="David" w:hint="cs"/>
                <w:sz w:val="24"/>
                <w:szCs w:val="24"/>
                <w:rtl/>
              </w:rPr>
              <w:t xml:space="preserve">האם הפרויקט מושא קול קורא זה יכול </w:t>
            </w:r>
            <w:r w:rsidR="003037F0">
              <w:rPr>
                <w:rFonts w:ascii="David" w:hAnsi="David" w:cs="David" w:hint="cs"/>
                <w:sz w:val="24"/>
                <w:szCs w:val="24"/>
                <w:rtl/>
              </w:rPr>
              <w:t>לקבל תמיכה ממשלתית</w:t>
            </w:r>
            <w:r w:rsidRPr="009A2E90">
              <w:rPr>
                <w:rFonts w:ascii="David" w:hAnsi="David" w:cs="David" w:hint="cs"/>
                <w:sz w:val="24"/>
                <w:szCs w:val="24"/>
                <w:rtl/>
              </w:rPr>
              <w:t>?</w:t>
            </w:r>
            <w:r w:rsidRPr="009A2E90">
              <w:rPr>
                <w:rFonts w:ascii="David" w:hAnsi="David" w:cs="David" w:hint="cs"/>
                <w:sz w:val="24"/>
                <w:szCs w:val="24"/>
              </w:rPr>
              <w:t xml:space="preserve">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93327D5" w14:textId="77777777" w:rsidR="006854D9" w:rsidRPr="006854D9" w:rsidRDefault="0041541C" w:rsidP="00C446A8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82B0F">
              <w:rPr>
                <w:rFonts w:ascii="David" w:hAnsi="David" w:cs="David" w:hint="cs"/>
                <w:sz w:val="24"/>
                <w:szCs w:val="24"/>
                <w:rtl/>
              </w:rPr>
              <w:t xml:space="preserve">כן, אין מניעה שהפרויקט </w:t>
            </w:r>
            <w:r w:rsidR="003037F0">
              <w:rPr>
                <w:rFonts w:ascii="David" w:hAnsi="David" w:cs="David" w:hint="cs"/>
                <w:sz w:val="24"/>
                <w:szCs w:val="24"/>
                <w:rtl/>
              </w:rPr>
              <w:t>יקבל תמיכה ממשלתית</w:t>
            </w:r>
            <w:r w:rsidR="0046369D" w:rsidRPr="00982B0F">
              <w:rPr>
                <w:rFonts w:ascii="David" w:hAnsi="David" w:cs="David" w:hint="cs"/>
                <w:sz w:val="24"/>
                <w:szCs w:val="24"/>
                <w:rtl/>
              </w:rPr>
              <w:t xml:space="preserve"> והכל </w:t>
            </w:r>
            <w:r w:rsidRPr="00982B0F">
              <w:rPr>
                <w:rFonts w:ascii="David" w:hAnsi="David" w:cs="David" w:hint="cs"/>
                <w:sz w:val="24"/>
                <w:szCs w:val="24"/>
                <w:rtl/>
              </w:rPr>
              <w:t xml:space="preserve">בכפוף להוראות הקול </w:t>
            </w:r>
            <w:r w:rsidRPr="006854D9">
              <w:rPr>
                <w:rFonts w:ascii="David" w:hAnsi="David" w:cs="David" w:hint="cs"/>
                <w:sz w:val="24"/>
                <w:szCs w:val="24"/>
                <w:rtl/>
              </w:rPr>
              <w:t>הקורא, ולתנאי ההסכם למימון פרויקט. ראה בפרט  סעיף 2.2 להסכם למימון פרויקט</w:t>
            </w:r>
            <w:r w:rsidR="006A3C55" w:rsidRPr="006854D9">
              <w:rPr>
                <w:rFonts w:ascii="David" w:hAnsi="David" w:cs="David" w:hint="cs"/>
                <w:sz w:val="24"/>
                <w:szCs w:val="24"/>
                <w:rtl/>
              </w:rPr>
              <w:t xml:space="preserve">. </w:t>
            </w:r>
          </w:p>
          <w:p w14:paraId="01BF6D73" w14:textId="10EC7F2F" w:rsidR="006A3C55" w:rsidRPr="006854D9" w:rsidRDefault="006A3C55" w:rsidP="00C446A8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6854D9">
              <w:rPr>
                <w:rFonts w:ascii="David" w:hAnsi="David" w:cs="David" w:hint="cs"/>
                <w:sz w:val="24"/>
                <w:szCs w:val="24"/>
                <w:rtl/>
              </w:rPr>
              <w:t xml:space="preserve">למען הסר ספק, חיבור </w:t>
            </w:r>
            <w:r w:rsidR="006854D9" w:rsidRPr="006854D9">
              <w:rPr>
                <w:rFonts w:ascii="David" w:hAnsi="David" w:cs="David" w:hint="cs"/>
                <w:sz w:val="24"/>
                <w:szCs w:val="24"/>
                <w:rtl/>
              </w:rPr>
              <w:t>סכום התרומה</w:t>
            </w:r>
            <w:r w:rsidRPr="006854D9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6854D9" w:rsidRPr="006854D9">
              <w:rPr>
                <w:rFonts w:ascii="David" w:hAnsi="David" w:cs="David" w:hint="cs"/>
                <w:sz w:val="24"/>
                <w:szCs w:val="24"/>
                <w:rtl/>
              </w:rPr>
              <w:t>שישולם ע"י קק"ל, במידה וימצא תורם,</w:t>
            </w:r>
            <w:r w:rsidRPr="006854D9">
              <w:rPr>
                <w:rFonts w:ascii="David" w:hAnsi="David" w:cs="David" w:hint="cs"/>
                <w:sz w:val="24"/>
                <w:szCs w:val="24"/>
                <w:rtl/>
              </w:rPr>
              <w:t xml:space="preserve"> יחד עם סכום התמיכה המ</w:t>
            </w:r>
            <w:r w:rsidR="003037F0" w:rsidRPr="006854D9">
              <w:rPr>
                <w:rFonts w:ascii="David" w:hAnsi="David" w:cs="David" w:hint="cs"/>
                <w:sz w:val="24"/>
                <w:szCs w:val="24"/>
                <w:rtl/>
              </w:rPr>
              <w:t>מ</w:t>
            </w:r>
            <w:r w:rsidRPr="006854D9">
              <w:rPr>
                <w:rFonts w:ascii="David" w:hAnsi="David" w:cs="David" w:hint="cs"/>
                <w:sz w:val="24"/>
                <w:szCs w:val="24"/>
                <w:rtl/>
              </w:rPr>
              <w:t xml:space="preserve">שלתית לא יעלה על סכום הפרויקט. </w:t>
            </w:r>
          </w:p>
          <w:p w14:paraId="1DA912D2" w14:textId="41AD109B" w:rsidR="0041541C" w:rsidRPr="00982B0F" w:rsidRDefault="002B3EA5" w:rsidP="00C446A8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6854D9">
              <w:rPr>
                <w:rFonts w:ascii="David" w:hAnsi="David" w:cs="David" w:hint="cs"/>
                <w:sz w:val="24"/>
                <w:szCs w:val="24"/>
                <w:rtl/>
              </w:rPr>
              <w:t xml:space="preserve">סעיף 5.1.6 </w:t>
            </w:r>
            <w:r w:rsidR="003037F0" w:rsidRPr="006854D9">
              <w:rPr>
                <w:rFonts w:ascii="David" w:hAnsi="David" w:cs="David" w:hint="cs"/>
                <w:sz w:val="24"/>
                <w:szCs w:val="24"/>
                <w:rtl/>
              </w:rPr>
              <w:t xml:space="preserve"> להוראות הקול קורא </w:t>
            </w:r>
            <w:r w:rsidR="006854D9" w:rsidRPr="006854D9">
              <w:rPr>
                <w:rFonts w:ascii="David" w:hAnsi="David" w:cs="David" w:hint="cs"/>
                <w:sz w:val="24"/>
                <w:szCs w:val="24"/>
                <w:rtl/>
              </w:rPr>
              <w:t xml:space="preserve">מתייחס </w:t>
            </w:r>
            <w:r w:rsidRPr="006854D9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3037F0" w:rsidRPr="006854D9">
              <w:rPr>
                <w:rFonts w:ascii="David" w:hAnsi="David" w:cs="David" w:hint="cs"/>
                <w:sz w:val="24"/>
                <w:szCs w:val="24"/>
                <w:rtl/>
              </w:rPr>
              <w:t>ל</w:t>
            </w:r>
            <w:r w:rsidRPr="006854D9">
              <w:rPr>
                <w:rFonts w:ascii="David" w:hAnsi="David" w:cs="David" w:hint="cs"/>
                <w:sz w:val="24"/>
                <w:szCs w:val="24"/>
                <w:rtl/>
              </w:rPr>
              <w:t>התרמת הפרויק</w:t>
            </w:r>
            <w:r w:rsidR="003037F0" w:rsidRPr="006854D9">
              <w:rPr>
                <w:rFonts w:ascii="David" w:hAnsi="David" w:cs="David" w:hint="cs"/>
                <w:sz w:val="24"/>
                <w:szCs w:val="24"/>
                <w:rtl/>
              </w:rPr>
              <w:t>ט</w:t>
            </w:r>
            <w:r w:rsidRPr="006854D9">
              <w:rPr>
                <w:rFonts w:ascii="David" w:hAnsi="David" w:cs="David" w:hint="cs"/>
                <w:sz w:val="24"/>
                <w:szCs w:val="24"/>
                <w:rtl/>
              </w:rPr>
              <w:t xml:space="preserve"> ע</w:t>
            </w:r>
            <w:r w:rsidR="003037F0" w:rsidRPr="006854D9">
              <w:rPr>
                <w:rFonts w:ascii="David" w:hAnsi="David" w:cs="David" w:hint="cs"/>
                <w:sz w:val="24"/>
                <w:szCs w:val="24"/>
                <w:rtl/>
              </w:rPr>
              <w:t>"</w:t>
            </w:r>
            <w:r w:rsidRPr="006854D9">
              <w:rPr>
                <w:rFonts w:ascii="David" w:hAnsi="David" w:cs="David" w:hint="cs"/>
                <w:sz w:val="24"/>
                <w:szCs w:val="24"/>
                <w:rtl/>
              </w:rPr>
              <w:t>י גורמים אחרים ואינו רלוונטי בעניין זה.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  <w:p w14:paraId="62708670" w14:textId="33A7208F" w:rsidR="00C446A8" w:rsidRPr="0041541C" w:rsidRDefault="00C446A8" w:rsidP="00C446A8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C446A8" w:rsidRPr="00BE1B64" w14:paraId="42AF238D" w14:textId="77777777" w:rsidTr="006002D9">
        <w:trPr>
          <w:trHeight w:val="557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1EC8" w14:textId="19456307" w:rsidR="00C446A8" w:rsidRPr="00BE1B64" w:rsidRDefault="00C446A8" w:rsidP="00C446A8">
            <w:pPr>
              <w:spacing w:line="276" w:lineRule="auto"/>
              <w:rPr>
                <w:rFonts w:ascii="David" w:hAnsi="David" w:cs="David"/>
                <w:b/>
                <w:bCs/>
                <w:sz w:val="22"/>
                <w:szCs w:val="22"/>
              </w:rPr>
            </w:pPr>
            <w:r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AE4B340" w14:textId="12B9011C" w:rsidR="00C446A8" w:rsidRPr="0046369D" w:rsidRDefault="0046369D" w:rsidP="00C446A8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982B0F">
              <w:rPr>
                <w:rFonts w:ascii="David" w:hAnsi="David" w:cs="David" w:hint="cs"/>
                <w:sz w:val="24"/>
                <w:szCs w:val="24"/>
                <w:rtl/>
              </w:rPr>
              <w:t>הוראות הקול הקורא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2BD7ADD" w14:textId="49F91E71" w:rsidR="00C446A8" w:rsidRPr="0046369D" w:rsidRDefault="0046369D" w:rsidP="00C446A8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46369D">
              <w:rPr>
                <w:rFonts w:ascii="David" w:hAnsi="David" w:cs="David" w:hint="cs"/>
                <w:sz w:val="24"/>
                <w:szCs w:val="24"/>
                <w:rtl/>
              </w:rPr>
              <w:t>סעיף 5.1.1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A1F373F" w14:textId="584850B4" w:rsidR="00C446A8" w:rsidRPr="009A2E90" w:rsidRDefault="00D465DD" w:rsidP="00C446A8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A2E90">
              <w:rPr>
                <w:rFonts w:ascii="David" w:hAnsi="David" w:cs="David" w:hint="cs"/>
                <w:sz w:val="24"/>
                <w:szCs w:val="24"/>
                <w:rtl/>
              </w:rPr>
              <w:t xml:space="preserve">האם תנועת נוער, המתוקצבת על ידי משרד החינוך, זכאית להגיש בקשה במסגרת קול קורא זה?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A971FE2" w14:textId="25B70CF2" w:rsidR="00C446A8" w:rsidRPr="0046369D" w:rsidRDefault="0046369D" w:rsidP="00C446A8">
            <w:pPr>
              <w:spacing w:line="276" w:lineRule="auto"/>
              <w:rPr>
                <w:rFonts w:ascii="David" w:hAnsi="David" w:cs="David"/>
                <w:sz w:val="22"/>
                <w:szCs w:val="22"/>
                <w:rtl/>
              </w:rPr>
            </w:pPr>
            <w:r w:rsidRPr="00982B0F">
              <w:rPr>
                <w:rFonts w:ascii="David" w:hAnsi="David" w:cs="David" w:hint="cs"/>
                <w:sz w:val="24"/>
                <w:szCs w:val="24"/>
                <w:rtl/>
              </w:rPr>
              <w:t>אין מניעה שתנועת נוער, המתוקצבת על ידי משרד החינוך, תגיש בקשה במסגרת קול קורא זה. ראה סעיף 5.1.1 להוראות הקול הקורא.</w:t>
            </w:r>
            <w:r w:rsidR="002B3EA5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="002B3EA5" w:rsidRPr="003037F0">
              <w:rPr>
                <w:rFonts w:ascii="David" w:hAnsi="David" w:cs="David" w:hint="cs"/>
                <w:sz w:val="24"/>
                <w:szCs w:val="24"/>
                <w:rtl/>
              </w:rPr>
              <w:t>למען הסר ספק, חיבור סכום התמיכה שישולם לתנועת הנוער יחד עם סכום התרומה שישולם ע"י קק</w:t>
            </w:r>
            <w:r w:rsidR="003037F0">
              <w:rPr>
                <w:rFonts w:ascii="David" w:hAnsi="David" w:cs="David" w:hint="cs"/>
                <w:sz w:val="24"/>
                <w:szCs w:val="24"/>
                <w:rtl/>
              </w:rPr>
              <w:t>"</w:t>
            </w:r>
            <w:r w:rsidR="002B3EA5" w:rsidRPr="003037F0">
              <w:rPr>
                <w:rFonts w:ascii="David" w:hAnsi="David" w:cs="David" w:hint="cs"/>
                <w:sz w:val="24"/>
                <w:szCs w:val="24"/>
                <w:rtl/>
              </w:rPr>
              <w:t>ל</w:t>
            </w:r>
            <w:r w:rsidR="006854D9">
              <w:rPr>
                <w:rFonts w:ascii="David" w:hAnsi="David" w:cs="David" w:hint="cs"/>
                <w:sz w:val="24"/>
                <w:szCs w:val="24"/>
                <w:rtl/>
              </w:rPr>
              <w:t>, במידה וימצא תורם,</w:t>
            </w:r>
            <w:r w:rsidR="002B3EA5" w:rsidRPr="003037F0">
              <w:rPr>
                <w:rFonts w:ascii="David" w:hAnsi="David" w:cs="David" w:hint="cs"/>
                <w:sz w:val="24"/>
                <w:szCs w:val="24"/>
                <w:rtl/>
              </w:rPr>
              <w:t xml:space="preserve"> לא יעלה על סכום הפרויקט.</w:t>
            </w:r>
            <w:r w:rsidR="002B3EA5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</w:p>
        </w:tc>
      </w:tr>
    </w:tbl>
    <w:p w14:paraId="216DEBF8" w14:textId="29BBCD6B" w:rsidR="009C0F72" w:rsidRDefault="009C0F72" w:rsidP="00FB35D5">
      <w:pPr>
        <w:spacing w:line="276" w:lineRule="auto"/>
        <w:rPr>
          <w:rFonts w:ascii="David" w:hAnsi="David" w:cs="David"/>
          <w:sz w:val="22"/>
          <w:szCs w:val="22"/>
          <w:rtl/>
        </w:rPr>
      </w:pPr>
    </w:p>
    <w:p w14:paraId="74CD1D1C" w14:textId="1B019127" w:rsidR="005F702A" w:rsidRDefault="0032508E" w:rsidP="00982B0F">
      <w:pPr>
        <w:autoSpaceDE/>
        <w:autoSpaceDN/>
        <w:spacing w:after="160" w:line="480" w:lineRule="auto"/>
        <w:contextualSpacing/>
        <w:rPr>
          <w:rFonts w:ascii="David" w:eastAsia="Calibri" w:hAnsi="David" w:cs="David"/>
          <w:sz w:val="28"/>
          <w:szCs w:val="28"/>
          <w:rtl/>
          <w:lang w:eastAsia="en-US"/>
        </w:rPr>
      </w:pPr>
      <w:r w:rsidRPr="0032508E">
        <w:rPr>
          <w:rFonts w:ascii="David" w:eastAsia="Calibri" w:hAnsi="David" w:cs="David"/>
          <w:sz w:val="28"/>
          <w:szCs w:val="28"/>
          <w:rtl/>
          <w:lang w:eastAsia="en-US"/>
        </w:rPr>
        <w:t xml:space="preserve">                                                              </w:t>
      </w:r>
      <w:r w:rsidR="00E5372C">
        <w:rPr>
          <w:rFonts w:ascii="David" w:eastAsia="Calibri" w:hAnsi="David" w:cs="David" w:hint="cs"/>
          <w:sz w:val="28"/>
          <w:szCs w:val="28"/>
          <w:rtl/>
          <w:lang w:eastAsia="en-US"/>
        </w:rPr>
        <w:t xml:space="preserve">                                        </w:t>
      </w:r>
    </w:p>
    <w:p w14:paraId="0055FA31" w14:textId="77777777" w:rsidR="00ED19D9" w:rsidRDefault="00ED19D9" w:rsidP="00ED19D9">
      <w:pPr>
        <w:autoSpaceDE/>
        <w:autoSpaceDN/>
        <w:spacing w:after="160" w:line="480" w:lineRule="auto"/>
        <w:contextualSpacing/>
        <w:jc w:val="center"/>
        <w:rPr>
          <w:rFonts w:ascii="David" w:eastAsia="Calibri" w:hAnsi="David" w:cs="David"/>
          <w:b/>
          <w:bCs/>
          <w:sz w:val="28"/>
          <w:szCs w:val="28"/>
          <w:rtl/>
          <w:lang w:eastAsia="en-US"/>
        </w:rPr>
      </w:pPr>
      <w:r>
        <w:rPr>
          <w:rFonts w:ascii="David" w:eastAsia="Calibri" w:hAnsi="David" w:cs="David" w:hint="cs"/>
          <w:b/>
          <w:bCs/>
          <w:sz w:val="28"/>
          <w:szCs w:val="28"/>
          <w:rtl/>
          <w:lang w:eastAsia="en-US"/>
        </w:rPr>
        <w:t xml:space="preserve">                                                                                                                               </w:t>
      </w:r>
      <w:r w:rsidRPr="0032508E">
        <w:rPr>
          <w:rFonts w:ascii="David" w:eastAsia="Calibri" w:hAnsi="David" w:cs="David"/>
          <w:b/>
          <w:bCs/>
          <w:sz w:val="28"/>
          <w:szCs w:val="28"/>
          <w:rtl/>
          <w:lang w:eastAsia="en-US"/>
        </w:rPr>
        <w:t>בברכה,</w:t>
      </w:r>
    </w:p>
    <w:p w14:paraId="7D6BD328" w14:textId="2485C7A8" w:rsidR="00ED19D9" w:rsidRDefault="00ED19D9" w:rsidP="00ED19D9">
      <w:pPr>
        <w:autoSpaceDE/>
        <w:autoSpaceDN/>
        <w:spacing w:after="160" w:line="480" w:lineRule="auto"/>
        <w:contextualSpacing/>
        <w:jc w:val="center"/>
        <w:rPr>
          <w:rFonts w:ascii="David" w:eastAsia="Calibri" w:hAnsi="David" w:cs="David"/>
          <w:b/>
          <w:bCs/>
          <w:sz w:val="28"/>
          <w:szCs w:val="28"/>
          <w:rtl/>
          <w:lang w:eastAsia="en-US"/>
        </w:rPr>
      </w:pPr>
      <w:r>
        <w:rPr>
          <w:rFonts w:ascii="David" w:eastAsia="Calibri" w:hAnsi="David" w:cs="David" w:hint="cs"/>
          <w:b/>
          <w:bCs/>
          <w:sz w:val="28"/>
          <w:szCs w:val="28"/>
          <w:rtl/>
          <w:lang w:eastAsia="en-US"/>
        </w:rPr>
        <w:t xml:space="preserve">                                                                                                                             רותם גואלי</w:t>
      </w:r>
    </w:p>
    <w:p w14:paraId="2C90AFED" w14:textId="77777777" w:rsidR="00ED19D9" w:rsidRDefault="00ED19D9" w:rsidP="00ED19D9">
      <w:pPr>
        <w:autoSpaceDE/>
        <w:autoSpaceDN/>
        <w:spacing w:after="160" w:line="480" w:lineRule="auto"/>
        <w:contextualSpacing/>
        <w:jc w:val="right"/>
        <w:rPr>
          <w:rFonts w:ascii="David" w:eastAsia="Calibri" w:hAnsi="David" w:cs="David"/>
          <w:b/>
          <w:bCs/>
          <w:sz w:val="28"/>
          <w:szCs w:val="28"/>
          <w:rtl/>
          <w:lang w:eastAsia="en-US"/>
        </w:rPr>
      </w:pPr>
      <w:r>
        <w:rPr>
          <w:rFonts w:ascii="David" w:eastAsia="Calibri" w:hAnsi="David" w:cs="David" w:hint="cs"/>
          <w:b/>
          <w:bCs/>
          <w:sz w:val="28"/>
          <w:szCs w:val="28"/>
          <w:rtl/>
          <w:lang w:eastAsia="en-US"/>
        </w:rPr>
        <w:t>רכזת קולות קוראים</w:t>
      </w:r>
    </w:p>
    <w:p w14:paraId="2B15BD66" w14:textId="328489C2" w:rsidR="00D52FDC" w:rsidRPr="00982B0F" w:rsidRDefault="00ED19D9" w:rsidP="00982B0F">
      <w:pPr>
        <w:autoSpaceDE/>
        <w:autoSpaceDN/>
        <w:spacing w:after="160" w:line="480" w:lineRule="auto"/>
        <w:contextualSpacing/>
        <w:jc w:val="right"/>
        <w:rPr>
          <w:rFonts w:ascii="David" w:eastAsia="Calibri" w:hAnsi="David" w:cs="David"/>
          <w:b/>
          <w:bCs/>
          <w:sz w:val="28"/>
          <w:szCs w:val="28"/>
          <w:lang w:eastAsia="en-US"/>
        </w:rPr>
      </w:pPr>
      <w:r>
        <w:rPr>
          <w:rFonts w:ascii="David" w:eastAsia="Calibri" w:hAnsi="David" w:cs="David" w:hint="cs"/>
          <w:b/>
          <w:bCs/>
          <w:sz w:val="28"/>
          <w:szCs w:val="28"/>
          <w:rtl/>
          <w:lang w:eastAsia="en-US"/>
        </w:rPr>
        <w:t>אגף התקשרויות, קק"ל</w:t>
      </w:r>
    </w:p>
    <w:p w14:paraId="4BC4447D" w14:textId="4A25AE4B" w:rsidR="00126D80" w:rsidRPr="00BE1B64" w:rsidRDefault="00126D80" w:rsidP="0076213E">
      <w:pPr>
        <w:spacing w:line="276" w:lineRule="auto"/>
        <w:jc w:val="right"/>
        <w:rPr>
          <w:rFonts w:ascii="David" w:hAnsi="David" w:cs="David"/>
          <w:sz w:val="22"/>
          <w:szCs w:val="22"/>
        </w:rPr>
      </w:pPr>
    </w:p>
    <w:sectPr w:rsidR="00126D80" w:rsidRPr="00BE1B64" w:rsidSect="00FE46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0124B" w14:textId="77777777" w:rsidR="0087132B" w:rsidRDefault="0087132B" w:rsidP="00244183">
      <w:r>
        <w:separator/>
      </w:r>
    </w:p>
  </w:endnote>
  <w:endnote w:type="continuationSeparator" w:id="0">
    <w:p w14:paraId="765ED296" w14:textId="77777777" w:rsidR="0087132B" w:rsidRDefault="0087132B" w:rsidP="0024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tocolHarel">
    <w:altName w:val="Courier New"/>
    <w:charset w:val="00"/>
    <w:family w:val="auto"/>
    <w:pitch w:val="variable"/>
    <w:sig w:usb0="00000000" w:usb1="5000004A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Assistant">
    <w:altName w:val="Arial"/>
    <w:charset w:val="B1"/>
    <w:family w:val="auto"/>
    <w:pitch w:val="variable"/>
    <w:sig w:usb0="A00008FF" w:usb1="4000204B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0DF7E" w14:textId="77777777" w:rsidR="00ED19D9" w:rsidRDefault="00ED19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CC0A5" w14:textId="7457B6C3" w:rsidR="0032508E" w:rsidRPr="00C326F7" w:rsidRDefault="000B720B" w:rsidP="000B720B">
    <w:pPr>
      <w:pBdr>
        <w:top w:val="thinThickSmallGap" w:sz="24" w:space="1" w:color="622423"/>
      </w:pBdr>
      <w:tabs>
        <w:tab w:val="left" w:pos="1826"/>
        <w:tab w:val="center" w:pos="4153"/>
        <w:tab w:val="right" w:pos="8306"/>
      </w:tabs>
      <w:jc w:val="both"/>
      <w:rPr>
        <w:rFonts w:eastAsia="Calibri" w:cs="David"/>
        <w:noProof/>
        <w:sz w:val="18"/>
        <w:szCs w:val="18"/>
        <w:rtl/>
      </w:rPr>
    </w:pPr>
    <w:r w:rsidRPr="000B720B">
      <w:rPr>
        <w:rFonts w:ascii="Cambria" w:eastAsia="Calibri" w:hAnsi="Cambria" w:cs="David" w:hint="cs"/>
        <w:b/>
        <w:bCs/>
        <w:noProof/>
        <w:color w:val="FF0000"/>
        <w:sz w:val="18"/>
        <w:szCs w:val="18"/>
        <w:rtl/>
      </w:rPr>
      <w:t>הגשת בקשה בהליך זה משמעה הסכמה מפורשת של המבקש לכל המפורט בהבהרה זו</w:t>
    </w:r>
    <w:r w:rsidRPr="000B720B">
      <w:rPr>
        <w:rFonts w:ascii="Cambria" w:eastAsia="Calibri" w:hAnsi="Cambria" w:cs="David"/>
        <w:b/>
        <w:bCs/>
        <w:noProof/>
        <w:color w:val="FF0000"/>
        <w:sz w:val="18"/>
        <w:szCs w:val="18"/>
      </w:rPr>
      <w:t xml:space="preserve"> </w:t>
    </w:r>
    <w:r w:rsidR="0032508E" w:rsidRPr="00C326F7">
      <w:rPr>
        <w:rFonts w:ascii="Cambria" w:eastAsia="Calibri" w:hAnsi="Cambria" w:cs="David"/>
        <w:noProof/>
        <w:sz w:val="18"/>
        <w:szCs w:val="18"/>
      </w:rPr>
      <w:ptab w:relativeTo="margin" w:alignment="right" w:leader="none"/>
    </w:r>
    <w:r w:rsidR="0032508E" w:rsidRPr="00C326F7">
      <w:rPr>
        <w:rFonts w:ascii="Cambria" w:eastAsia="Calibri" w:hAnsi="Cambria" w:cs="David"/>
        <w:noProof/>
        <w:sz w:val="18"/>
        <w:szCs w:val="18"/>
        <w:rtl/>
        <w:lang w:val="he-IL"/>
      </w:rPr>
      <w:t xml:space="preserve">עמוד </w:t>
    </w:r>
    <w:r w:rsidR="0032508E" w:rsidRPr="00C326F7">
      <w:rPr>
        <w:rFonts w:eastAsia="Calibri" w:cs="David"/>
        <w:noProof/>
        <w:sz w:val="18"/>
        <w:szCs w:val="18"/>
      </w:rPr>
      <w:fldChar w:fldCharType="begin"/>
    </w:r>
    <w:r w:rsidR="0032508E" w:rsidRPr="00C326F7">
      <w:rPr>
        <w:rFonts w:eastAsia="Calibri" w:cs="David"/>
        <w:noProof/>
        <w:sz w:val="18"/>
        <w:szCs w:val="18"/>
      </w:rPr>
      <w:instrText xml:space="preserve"> PAGE   \* MERGEFORMAT </w:instrText>
    </w:r>
    <w:r w:rsidR="0032508E" w:rsidRPr="00C326F7">
      <w:rPr>
        <w:rFonts w:eastAsia="Calibri" w:cs="David"/>
        <w:noProof/>
        <w:sz w:val="18"/>
        <w:szCs w:val="18"/>
      </w:rPr>
      <w:fldChar w:fldCharType="separate"/>
    </w:r>
    <w:r w:rsidR="0032508E">
      <w:rPr>
        <w:rFonts w:eastAsia="Calibri" w:cs="David"/>
        <w:noProof/>
        <w:sz w:val="18"/>
        <w:szCs w:val="18"/>
      </w:rPr>
      <w:t>1</w:t>
    </w:r>
    <w:r w:rsidR="0032508E" w:rsidRPr="00C326F7">
      <w:rPr>
        <w:rFonts w:eastAsia="Calibri" w:cs="David"/>
        <w:noProof/>
        <w:sz w:val="18"/>
        <w:szCs w:val="18"/>
      </w:rPr>
      <w:fldChar w:fldCharType="end"/>
    </w:r>
  </w:p>
  <w:p w14:paraId="3B774339" w14:textId="77777777" w:rsidR="0032508E" w:rsidRPr="00C326F7" w:rsidRDefault="0032508E" w:rsidP="0032508E">
    <w:pPr>
      <w:pBdr>
        <w:top w:val="thinThickSmallGap" w:sz="24" w:space="1" w:color="622423"/>
      </w:pBdr>
      <w:tabs>
        <w:tab w:val="left" w:pos="1826"/>
        <w:tab w:val="center" w:pos="4153"/>
        <w:tab w:val="right" w:pos="8306"/>
      </w:tabs>
      <w:jc w:val="both"/>
      <w:rPr>
        <w:rFonts w:eastAsia="Calibri" w:cs="David"/>
        <w:noProof/>
        <w:sz w:val="18"/>
        <w:szCs w:val="18"/>
        <w:rtl/>
      </w:rPr>
    </w:pPr>
  </w:p>
  <w:p w14:paraId="4DECE1B2" w14:textId="77777777" w:rsidR="0032508E" w:rsidRPr="00C326F7" w:rsidRDefault="0032508E" w:rsidP="0032508E">
    <w:pPr>
      <w:tabs>
        <w:tab w:val="left" w:pos="1826"/>
      </w:tabs>
      <w:jc w:val="both"/>
      <w:rPr>
        <w:rFonts w:eastAsia="Calibri" w:cs="David"/>
        <w:noProof/>
        <w:sz w:val="24"/>
        <w:szCs w:val="24"/>
      </w:rPr>
    </w:pPr>
  </w:p>
  <w:p w14:paraId="6B68291A" w14:textId="77777777" w:rsidR="0032508E" w:rsidRPr="0032508E" w:rsidRDefault="003250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A6645" w14:textId="77777777" w:rsidR="00ED19D9" w:rsidRDefault="00ED1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B8819" w14:textId="77777777" w:rsidR="0087132B" w:rsidRDefault="0087132B" w:rsidP="00244183">
      <w:r>
        <w:separator/>
      </w:r>
    </w:p>
  </w:footnote>
  <w:footnote w:type="continuationSeparator" w:id="0">
    <w:p w14:paraId="0CA41FB9" w14:textId="77777777" w:rsidR="0087132B" w:rsidRDefault="0087132B" w:rsidP="00244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D4D06" w14:textId="77777777" w:rsidR="00ED19D9" w:rsidRDefault="00ED19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David" w:eastAsiaTheme="minorHAnsi" w:hAnsi="David" w:cs="David"/>
        <w:b/>
        <w:bCs/>
        <w:noProof/>
        <w:rtl/>
      </w:rPr>
      <w:id w:val="1030027293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11023BF9" w14:textId="3ABF6FF3" w:rsidR="0032508E" w:rsidRPr="00974604" w:rsidRDefault="0032508E" w:rsidP="00DD7325">
        <w:pPr>
          <w:tabs>
            <w:tab w:val="left" w:pos="1826"/>
            <w:tab w:val="center" w:pos="4153"/>
            <w:tab w:val="right" w:pos="8306"/>
          </w:tabs>
          <w:jc w:val="center"/>
          <w:rPr>
            <w:rFonts w:ascii="David" w:eastAsiaTheme="minorHAnsi" w:hAnsi="David" w:cs="David"/>
            <w:b/>
            <w:bCs/>
            <w:noProof/>
            <w:rtl/>
          </w:rPr>
        </w:pPr>
        <w:r w:rsidRPr="00974604">
          <w:rPr>
            <w:rFonts w:ascii="David" w:hAnsi="David" w:cs="David"/>
            <w:noProof/>
            <w:color w:val="1F497D"/>
            <w:rtl/>
          </w:rPr>
          <w:t xml:space="preserve">     </w:t>
        </w:r>
      </w:p>
      <w:p w14:paraId="34BCC6A6" w14:textId="77777777" w:rsidR="004840DD" w:rsidRDefault="004840DD" w:rsidP="004840DD">
        <w:pPr>
          <w:pStyle w:val="Header"/>
          <w:tabs>
            <w:tab w:val="left" w:pos="3101"/>
          </w:tabs>
          <w:jc w:val="center"/>
          <w:rPr>
            <w:rtl/>
          </w:rPr>
        </w:pPr>
        <w:r w:rsidRPr="008878DC">
          <w:rPr>
            <w:rFonts w:cs="Arial"/>
            <w:noProof/>
            <w:rtl/>
          </w:rPr>
          <w:drawing>
            <wp:inline distT="0" distB="0" distL="0" distR="0" wp14:anchorId="4C2D37E7" wp14:editId="7DC6808A">
              <wp:extent cx="609600" cy="685411"/>
              <wp:effectExtent l="0" t="0" r="0" b="635"/>
              <wp:docPr id="3" name="תמונה 3" descr="C:\Users\michalzi\AppData\Local\Microsoft\Windows\INetCache\Content.Outlook\BAIQSZ6B\KKL_LOGO Converted-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ichalzi\AppData\Local\Microsoft\Windows\INetCache\Content.Outlook\BAIQSZ6B\KKL_LOGO Converted-01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6975" cy="7049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491D9DE1" w14:textId="77777777" w:rsidR="004840DD" w:rsidRDefault="004840DD" w:rsidP="004840DD">
        <w:pPr>
          <w:pStyle w:val="Header"/>
          <w:jc w:val="center"/>
          <w:rPr>
            <w:rtl/>
          </w:rPr>
        </w:pPr>
      </w:p>
      <w:p w14:paraId="103E96D6" w14:textId="77777777" w:rsidR="004840DD" w:rsidRPr="00E60F20" w:rsidRDefault="004840DD" w:rsidP="004840DD">
        <w:pPr>
          <w:pStyle w:val="Header"/>
          <w:jc w:val="center"/>
          <w:rPr>
            <w:rFonts w:ascii="David" w:hAnsi="David" w:cs="David"/>
            <w:b/>
            <w:bCs/>
            <w:sz w:val="28"/>
            <w:szCs w:val="28"/>
            <w:rtl/>
          </w:rPr>
        </w:pPr>
        <w:r w:rsidRPr="00E60F20">
          <w:rPr>
            <w:rFonts w:ascii="David" w:hAnsi="David" w:cs="David" w:hint="cs"/>
            <w:b/>
            <w:bCs/>
            <w:sz w:val="28"/>
            <w:szCs w:val="28"/>
            <w:rtl/>
          </w:rPr>
          <w:t xml:space="preserve">אגף התקשרויות </w:t>
        </w:r>
      </w:p>
      <w:p w14:paraId="1DC37FBF" w14:textId="3B156553" w:rsidR="0032508E" w:rsidRPr="00974604" w:rsidRDefault="0032508E" w:rsidP="00974604">
        <w:pPr>
          <w:tabs>
            <w:tab w:val="left" w:pos="1826"/>
            <w:tab w:val="center" w:pos="4153"/>
            <w:tab w:val="right" w:pos="8306"/>
          </w:tabs>
          <w:rPr>
            <w:rFonts w:ascii="David" w:eastAsiaTheme="minorHAnsi" w:hAnsi="David" w:cs="David"/>
            <w:b/>
            <w:bCs/>
            <w:noProof/>
            <w:rtl/>
          </w:rPr>
        </w:pPr>
      </w:p>
      <w:p w14:paraId="147DF8D5" w14:textId="77777777" w:rsidR="0032508E" w:rsidRPr="00974604" w:rsidRDefault="0032508E" w:rsidP="00974604">
        <w:pPr>
          <w:tabs>
            <w:tab w:val="left" w:pos="1826"/>
            <w:tab w:val="center" w:pos="4153"/>
            <w:tab w:val="right" w:pos="8306"/>
          </w:tabs>
          <w:jc w:val="both"/>
          <w:rPr>
            <w:rFonts w:ascii="David" w:eastAsiaTheme="minorHAnsi" w:hAnsi="David" w:cs="David"/>
            <w:b/>
            <w:bCs/>
            <w:noProof/>
            <w:rtl/>
          </w:rPr>
        </w:pPr>
        <w:r w:rsidRPr="00974604">
          <w:rPr>
            <w:rFonts w:ascii="David" w:eastAsiaTheme="minorHAnsi" w:hAnsi="David" w:cs="David"/>
            <w:b/>
            <w:bCs/>
            <w:noProof/>
            <w:rtl/>
          </w:rPr>
          <w:t xml:space="preserve"> </w:t>
        </w:r>
      </w:p>
      <w:p w14:paraId="7F36D49F" w14:textId="40E31DF4" w:rsidR="00243513" w:rsidRDefault="00243513" w:rsidP="00243513">
        <w:pPr>
          <w:pStyle w:val="Heading3"/>
          <w:bidi w:val="0"/>
          <w:jc w:val="center"/>
          <w:textAlignment w:val="baseline"/>
          <w:rPr>
            <w:rFonts w:ascii="Assistant" w:hAnsi="Assistant" w:cs="Assistant"/>
            <w:color w:val="303030"/>
            <w:lang w:eastAsia="en-US"/>
          </w:rPr>
        </w:pPr>
        <w:r>
          <w:rPr>
            <w:rFonts w:ascii="Assistant" w:hAnsi="Assistant" w:cs="Assistant" w:hint="cs"/>
            <w:color w:val="303030"/>
            <w:rtl/>
          </w:rPr>
          <w:t xml:space="preserve">קול קורא </w:t>
        </w:r>
        <w:proofErr w:type="spellStart"/>
        <w:r>
          <w:rPr>
            <w:rFonts w:ascii="Assistant" w:hAnsi="Assistant" w:cs="Assistant" w:hint="cs"/>
            <w:color w:val="303030"/>
            <w:rtl/>
          </w:rPr>
          <w:t>קק</w:t>
        </w:r>
        <w:proofErr w:type="spellEnd"/>
        <w:r>
          <w:rPr>
            <w:rFonts w:ascii="Assistant" w:hAnsi="Assistant" w:cs="Assistant" w:hint="cs"/>
            <w:color w:val="303030"/>
            <w:rtl/>
          </w:rPr>
          <w:t>/</w:t>
        </w:r>
        <w:r w:rsidR="00ED19D9">
          <w:rPr>
            <w:rFonts w:ascii="Assistant" w:hAnsi="Assistant" w:cs="Assistant" w:hint="cs"/>
            <w:color w:val="303030"/>
            <w:rtl/>
          </w:rPr>
          <w:t>3003/22 להשתתפות קרן קיימת לישראל בפרויקטים של פעילות חינוכית ו/או קידום ערכים חינוכיים המותנים בגיוס תרומה</w:t>
        </w:r>
      </w:p>
      <w:p w14:paraId="344EF7C0" w14:textId="7587D99C" w:rsidR="005175F4" w:rsidRPr="00243513" w:rsidRDefault="005175F4" w:rsidP="00DD7325">
        <w:pPr>
          <w:tabs>
            <w:tab w:val="left" w:pos="1826"/>
            <w:tab w:val="center" w:pos="4153"/>
          </w:tabs>
          <w:jc w:val="both"/>
          <w:rPr>
            <w:rFonts w:eastAsiaTheme="minorHAnsi"/>
            <w:rtl/>
          </w:rPr>
        </w:pPr>
      </w:p>
      <w:p w14:paraId="3FBFC4F1" w14:textId="47982EFA" w:rsidR="0032508E" w:rsidRPr="00974604" w:rsidRDefault="0032508E" w:rsidP="00DD7325">
        <w:pPr>
          <w:tabs>
            <w:tab w:val="left" w:pos="1826"/>
            <w:tab w:val="center" w:pos="4153"/>
          </w:tabs>
          <w:jc w:val="both"/>
          <w:rPr>
            <w:rFonts w:ascii="David" w:eastAsiaTheme="minorHAnsi" w:hAnsi="David" w:cs="David"/>
            <w:b/>
            <w:bCs/>
            <w:noProof/>
            <w:sz w:val="22"/>
            <w:rtl/>
          </w:rPr>
        </w:pPr>
        <w:r w:rsidRPr="00974604">
          <w:rPr>
            <w:rFonts w:ascii="David" w:eastAsiaTheme="minorHAnsi" w:hAnsi="David" w:cs="David"/>
            <w:b/>
            <w:bCs/>
            <w:noProof/>
            <w:rtl/>
            <w:lang w:val="he-IL"/>
          </w:rPr>
          <w:tab/>
        </w:r>
        <w:r w:rsidR="00DD7325">
          <w:rPr>
            <w:rFonts w:ascii="David" w:eastAsiaTheme="minorHAnsi" w:hAnsi="David" w:cs="David" w:hint="cs"/>
            <w:b/>
            <w:bCs/>
            <w:noProof/>
            <w:rtl/>
            <w:lang w:val="he-IL"/>
          </w:rPr>
          <w:t xml:space="preserve">                                                            </w:t>
        </w:r>
        <w:r w:rsidRPr="00974604">
          <w:rPr>
            <w:rFonts w:ascii="David" w:eastAsiaTheme="minorHAnsi" w:hAnsi="David" w:cs="David"/>
            <w:b/>
            <w:bCs/>
            <w:noProof/>
            <w:rtl/>
            <w:lang w:val="he-IL"/>
          </w:rPr>
          <w:t xml:space="preserve">עמוד </w:t>
        </w:r>
        <w:r w:rsidRPr="00974604">
          <w:rPr>
            <w:rFonts w:ascii="David" w:eastAsiaTheme="minorHAnsi" w:hAnsi="David" w:cs="David"/>
            <w:b/>
            <w:bCs/>
            <w:noProof/>
          </w:rPr>
          <w:fldChar w:fldCharType="begin"/>
        </w:r>
        <w:r w:rsidRPr="00974604">
          <w:rPr>
            <w:rFonts w:ascii="David" w:eastAsiaTheme="minorHAnsi" w:hAnsi="David" w:cs="David"/>
            <w:b/>
            <w:bCs/>
            <w:noProof/>
          </w:rPr>
          <w:instrText>PAGE</w:instrText>
        </w:r>
        <w:r w:rsidRPr="00974604">
          <w:rPr>
            <w:rFonts w:ascii="David" w:eastAsiaTheme="minorHAnsi" w:hAnsi="David" w:cs="David"/>
            <w:b/>
            <w:bCs/>
            <w:noProof/>
          </w:rPr>
          <w:fldChar w:fldCharType="separate"/>
        </w:r>
        <w:r w:rsidRPr="00974604">
          <w:rPr>
            <w:rFonts w:ascii="David" w:hAnsi="David" w:cs="David"/>
            <w:b/>
            <w:bCs/>
            <w:noProof/>
          </w:rPr>
          <w:t>1</w:t>
        </w:r>
        <w:r w:rsidRPr="00974604">
          <w:rPr>
            <w:rFonts w:ascii="David" w:eastAsiaTheme="minorHAnsi" w:hAnsi="David" w:cs="David"/>
            <w:b/>
            <w:bCs/>
            <w:noProof/>
          </w:rPr>
          <w:fldChar w:fldCharType="end"/>
        </w:r>
        <w:r w:rsidRPr="00974604">
          <w:rPr>
            <w:rFonts w:ascii="David" w:eastAsiaTheme="minorHAnsi" w:hAnsi="David" w:cs="David"/>
            <w:b/>
            <w:bCs/>
            <w:noProof/>
            <w:rtl/>
            <w:lang w:val="he-IL"/>
          </w:rPr>
          <w:t xml:space="preserve"> מתוך </w:t>
        </w:r>
        <w:r w:rsidRPr="00974604">
          <w:rPr>
            <w:rFonts w:ascii="David" w:eastAsiaTheme="minorHAnsi" w:hAnsi="David" w:cs="David"/>
            <w:b/>
            <w:bCs/>
            <w:noProof/>
          </w:rPr>
          <w:fldChar w:fldCharType="begin"/>
        </w:r>
        <w:r w:rsidRPr="00974604">
          <w:rPr>
            <w:rFonts w:ascii="David" w:eastAsiaTheme="minorHAnsi" w:hAnsi="David" w:cs="David"/>
            <w:b/>
            <w:bCs/>
            <w:noProof/>
          </w:rPr>
          <w:instrText>NUMPAGES</w:instrText>
        </w:r>
        <w:r w:rsidRPr="00974604">
          <w:rPr>
            <w:rFonts w:ascii="David" w:eastAsiaTheme="minorHAnsi" w:hAnsi="David" w:cs="David"/>
            <w:b/>
            <w:bCs/>
            <w:noProof/>
          </w:rPr>
          <w:fldChar w:fldCharType="separate"/>
        </w:r>
        <w:r w:rsidRPr="00974604">
          <w:rPr>
            <w:rFonts w:ascii="David" w:hAnsi="David" w:cs="David"/>
            <w:b/>
            <w:bCs/>
            <w:noProof/>
          </w:rPr>
          <w:t>26</w:t>
        </w:r>
        <w:r w:rsidRPr="00974604">
          <w:rPr>
            <w:rFonts w:ascii="David" w:eastAsiaTheme="minorHAnsi" w:hAnsi="David" w:cs="David"/>
            <w:b/>
            <w:bCs/>
            <w:noProof/>
          </w:rPr>
          <w:fldChar w:fldCharType="end"/>
        </w:r>
      </w:p>
    </w:sdtContent>
  </w:sdt>
  <w:p w14:paraId="3AF328EB" w14:textId="77777777" w:rsidR="0032508E" w:rsidRPr="00974604" w:rsidRDefault="0032508E" w:rsidP="00974604">
    <w:pPr>
      <w:pBdr>
        <w:top w:val="thinThickSmallGap" w:sz="24" w:space="1" w:color="622423" w:themeColor="accent2" w:themeShade="7F"/>
      </w:pBdr>
      <w:tabs>
        <w:tab w:val="left" w:pos="1826"/>
        <w:tab w:val="center" w:pos="4153"/>
        <w:tab w:val="right" w:pos="8306"/>
      </w:tabs>
      <w:jc w:val="both"/>
      <w:rPr>
        <w:rFonts w:ascii="David" w:eastAsiaTheme="minorHAnsi" w:hAnsi="David" w:cs="David"/>
        <w:noProof/>
        <w:sz w:val="18"/>
        <w:szCs w:val="18"/>
        <w:rtl/>
      </w:rPr>
    </w:pPr>
  </w:p>
  <w:p w14:paraId="1D759145" w14:textId="77777777" w:rsidR="0032508E" w:rsidRPr="00974604" w:rsidRDefault="0032508E">
    <w:pPr>
      <w:pStyle w:val="Header"/>
      <w:rPr>
        <w:rFonts w:ascii="David" w:hAnsi="David" w:cs="Davi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3C004" w14:textId="77777777" w:rsidR="00ED19D9" w:rsidRDefault="00ED19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79FC"/>
    <w:multiLevelType w:val="hybridMultilevel"/>
    <w:tmpl w:val="11A8A39A"/>
    <w:lvl w:ilvl="0" w:tplc="C8C81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E10CD"/>
    <w:multiLevelType w:val="hybridMultilevel"/>
    <w:tmpl w:val="6AF8074C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815531"/>
    <w:multiLevelType w:val="hybridMultilevel"/>
    <w:tmpl w:val="6554B568"/>
    <w:lvl w:ilvl="0" w:tplc="D90AD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F4BE5"/>
    <w:multiLevelType w:val="multilevel"/>
    <w:tmpl w:val="BD76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80C70"/>
    <w:multiLevelType w:val="hybridMultilevel"/>
    <w:tmpl w:val="F5C05E58"/>
    <w:lvl w:ilvl="0" w:tplc="E92A8292">
      <w:start w:val="1"/>
      <w:numFmt w:val="bullet"/>
      <w:lvlText w:val="-"/>
      <w:lvlJc w:val="left"/>
      <w:pPr>
        <w:tabs>
          <w:tab w:val="num" w:pos="961"/>
        </w:tabs>
        <w:ind w:left="961" w:hanging="360"/>
      </w:pPr>
      <w:rPr>
        <w:rFonts w:ascii="Arial Black" w:eastAsia="Times New Roman" w:hAnsi="Arial Black" w:cs="David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822AB"/>
    <w:multiLevelType w:val="hybridMultilevel"/>
    <w:tmpl w:val="B8424B14"/>
    <w:lvl w:ilvl="0" w:tplc="F4E4843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auto"/>
        <w:sz w:val="24"/>
        <w:szCs w:val="24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3066D2"/>
    <w:multiLevelType w:val="hybridMultilevel"/>
    <w:tmpl w:val="06C8A0F2"/>
    <w:lvl w:ilvl="0" w:tplc="CAB063E2">
      <w:start w:val="1"/>
      <w:numFmt w:val="decimal"/>
      <w:lvlText w:val="%1."/>
      <w:lvlJc w:val="left"/>
      <w:pPr>
        <w:ind w:left="720" w:hanging="360"/>
      </w:pPr>
      <w:rPr>
        <w:rFonts w:ascii="ProtocolHarel" w:eastAsia="Times New Roman" w:hAnsi="ProtocolHarel" w:cs="ProtocolHare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21784"/>
    <w:multiLevelType w:val="hybridMultilevel"/>
    <w:tmpl w:val="4AC61480"/>
    <w:lvl w:ilvl="0" w:tplc="5BA422D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F5A4A"/>
    <w:multiLevelType w:val="hybridMultilevel"/>
    <w:tmpl w:val="D68A1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749D4"/>
    <w:multiLevelType w:val="hybridMultilevel"/>
    <w:tmpl w:val="754C61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5012D"/>
    <w:multiLevelType w:val="hybridMultilevel"/>
    <w:tmpl w:val="3AA05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707F4"/>
    <w:multiLevelType w:val="hybridMultilevel"/>
    <w:tmpl w:val="74E61F94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333C4638"/>
    <w:multiLevelType w:val="hybridMultilevel"/>
    <w:tmpl w:val="18EA1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C42C1"/>
    <w:multiLevelType w:val="hybridMultilevel"/>
    <w:tmpl w:val="C8E800C6"/>
    <w:lvl w:ilvl="0" w:tplc="F2540A84">
      <w:start w:val="1"/>
      <w:numFmt w:val="hebrew1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4867D6"/>
    <w:multiLevelType w:val="hybridMultilevel"/>
    <w:tmpl w:val="2C16D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09F5"/>
    <w:multiLevelType w:val="hybridMultilevel"/>
    <w:tmpl w:val="55DA2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E35D7B"/>
    <w:multiLevelType w:val="hybridMultilevel"/>
    <w:tmpl w:val="252A44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3A0CBF"/>
    <w:multiLevelType w:val="hybridMultilevel"/>
    <w:tmpl w:val="57026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E4563"/>
    <w:multiLevelType w:val="hybridMultilevel"/>
    <w:tmpl w:val="8376DB02"/>
    <w:lvl w:ilvl="0" w:tplc="C4CAEE5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8F789C"/>
    <w:multiLevelType w:val="hybridMultilevel"/>
    <w:tmpl w:val="692C3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578A4"/>
    <w:multiLevelType w:val="multilevel"/>
    <w:tmpl w:val="FA34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226094"/>
    <w:multiLevelType w:val="hybridMultilevel"/>
    <w:tmpl w:val="754C61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92432"/>
    <w:multiLevelType w:val="multilevel"/>
    <w:tmpl w:val="C89CB810"/>
    <w:lvl w:ilvl="0">
      <w:start w:val="1"/>
      <w:numFmt w:val="decimal"/>
      <w:lvlText w:val="%1."/>
      <w:lvlJc w:val="left"/>
      <w:pPr>
        <w:ind w:left="386" w:hanging="360"/>
      </w:pPr>
      <w:rPr>
        <w:rFonts w:hint="default"/>
        <w:b/>
        <w:bCs w:val="0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David" w:hAnsi="David" w:cs="David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David" w:hAnsi="David" w:cs="David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92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33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9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1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30" w:hanging="1440"/>
      </w:pPr>
      <w:rPr>
        <w:rFonts w:hint="default"/>
        <w:b/>
      </w:rPr>
    </w:lvl>
  </w:abstractNum>
  <w:abstractNum w:abstractNumId="23" w15:restartNumberingAfterBreak="0">
    <w:nsid w:val="712910D0"/>
    <w:multiLevelType w:val="hybridMultilevel"/>
    <w:tmpl w:val="C960148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B1157"/>
    <w:multiLevelType w:val="hybridMultilevel"/>
    <w:tmpl w:val="EE480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54848"/>
    <w:multiLevelType w:val="hybridMultilevel"/>
    <w:tmpl w:val="58BC99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7504B7"/>
    <w:multiLevelType w:val="hybridMultilevel"/>
    <w:tmpl w:val="9A7C33F2"/>
    <w:lvl w:ilvl="0" w:tplc="F1A01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8277D3"/>
    <w:multiLevelType w:val="hybridMultilevel"/>
    <w:tmpl w:val="453C9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61BEA"/>
    <w:multiLevelType w:val="hybridMultilevel"/>
    <w:tmpl w:val="3AA05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1128B"/>
    <w:multiLevelType w:val="multilevel"/>
    <w:tmpl w:val="427E6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bidi="he-I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E6F35EA"/>
    <w:multiLevelType w:val="multilevel"/>
    <w:tmpl w:val="4264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8"/>
  </w:num>
  <w:num w:numId="3">
    <w:abstractNumId w:val="13"/>
  </w:num>
  <w:num w:numId="4">
    <w:abstractNumId w:val="16"/>
  </w:num>
  <w:num w:numId="5">
    <w:abstractNumId w:val="15"/>
  </w:num>
  <w:num w:numId="6">
    <w:abstractNumId w:val="4"/>
  </w:num>
  <w:num w:numId="7">
    <w:abstractNumId w:val="10"/>
  </w:num>
  <w:num w:numId="8">
    <w:abstractNumId w:val="5"/>
  </w:num>
  <w:num w:numId="9">
    <w:abstractNumId w:val="5"/>
  </w:num>
  <w:num w:numId="10">
    <w:abstractNumId w:val="11"/>
  </w:num>
  <w:num w:numId="11">
    <w:abstractNumId w:val="24"/>
  </w:num>
  <w:num w:numId="12">
    <w:abstractNumId w:val="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1"/>
  </w:num>
  <w:num w:numId="16">
    <w:abstractNumId w:val="18"/>
  </w:num>
  <w:num w:numId="17">
    <w:abstractNumId w:val="2"/>
  </w:num>
  <w:num w:numId="18">
    <w:abstractNumId w:val="2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9"/>
  </w:num>
  <w:num w:numId="28">
    <w:abstractNumId w:val="0"/>
  </w:num>
  <w:num w:numId="29">
    <w:abstractNumId w:val="17"/>
  </w:num>
  <w:num w:numId="30">
    <w:abstractNumId w:val="27"/>
  </w:num>
  <w:num w:numId="31">
    <w:abstractNumId w:val="12"/>
  </w:num>
  <w:num w:numId="32">
    <w:abstractNumId w:val="26"/>
  </w:num>
  <w:num w:numId="33">
    <w:abstractNumId w:val="8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96"/>
    <w:rsid w:val="00005527"/>
    <w:rsid w:val="00055F49"/>
    <w:rsid w:val="00056811"/>
    <w:rsid w:val="000953F4"/>
    <w:rsid w:val="00097E44"/>
    <w:rsid w:val="000B720B"/>
    <w:rsid w:val="000D1C6A"/>
    <w:rsid w:val="000D1C85"/>
    <w:rsid w:val="000E0CED"/>
    <w:rsid w:val="00110A73"/>
    <w:rsid w:val="001132DB"/>
    <w:rsid w:val="00126D80"/>
    <w:rsid w:val="0015029B"/>
    <w:rsid w:val="001655AB"/>
    <w:rsid w:val="001711D6"/>
    <w:rsid w:val="001D6C96"/>
    <w:rsid w:val="001E7AC1"/>
    <w:rsid w:val="001F1202"/>
    <w:rsid w:val="001F1B2A"/>
    <w:rsid w:val="00233CC9"/>
    <w:rsid w:val="00234072"/>
    <w:rsid w:val="00236F32"/>
    <w:rsid w:val="00243513"/>
    <w:rsid w:val="00244183"/>
    <w:rsid w:val="002742AD"/>
    <w:rsid w:val="00274821"/>
    <w:rsid w:val="002757F5"/>
    <w:rsid w:val="00282731"/>
    <w:rsid w:val="002A2AB6"/>
    <w:rsid w:val="002A3B8B"/>
    <w:rsid w:val="002B3024"/>
    <w:rsid w:val="002B317F"/>
    <w:rsid w:val="002B3EA5"/>
    <w:rsid w:val="002B5AF4"/>
    <w:rsid w:val="002C07C6"/>
    <w:rsid w:val="002D3DDD"/>
    <w:rsid w:val="002F713D"/>
    <w:rsid w:val="003037F0"/>
    <w:rsid w:val="00320F21"/>
    <w:rsid w:val="0032508E"/>
    <w:rsid w:val="003653E5"/>
    <w:rsid w:val="0037161D"/>
    <w:rsid w:val="0037505F"/>
    <w:rsid w:val="00386912"/>
    <w:rsid w:val="003A024E"/>
    <w:rsid w:val="003A6F72"/>
    <w:rsid w:val="003D1C1A"/>
    <w:rsid w:val="003D7978"/>
    <w:rsid w:val="003F0207"/>
    <w:rsid w:val="00403CF6"/>
    <w:rsid w:val="0040502F"/>
    <w:rsid w:val="0041541C"/>
    <w:rsid w:val="004170C8"/>
    <w:rsid w:val="0042628A"/>
    <w:rsid w:val="004422AC"/>
    <w:rsid w:val="0046369D"/>
    <w:rsid w:val="00480FAD"/>
    <w:rsid w:val="00482895"/>
    <w:rsid w:val="004840DD"/>
    <w:rsid w:val="004851BD"/>
    <w:rsid w:val="00485DD4"/>
    <w:rsid w:val="004B300D"/>
    <w:rsid w:val="004D1736"/>
    <w:rsid w:val="004D2F39"/>
    <w:rsid w:val="004D7C78"/>
    <w:rsid w:val="004F1709"/>
    <w:rsid w:val="004F1E39"/>
    <w:rsid w:val="00507AC6"/>
    <w:rsid w:val="005175F4"/>
    <w:rsid w:val="00525CF3"/>
    <w:rsid w:val="00540D69"/>
    <w:rsid w:val="0054260E"/>
    <w:rsid w:val="00547B34"/>
    <w:rsid w:val="00565A3E"/>
    <w:rsid w:val="00566F23"/>
    <w:rsid w:val="00592D53"/>
    <w:rsid w:val="005C7353"/>
    <w:rsid w:val="005D13D9"/>
    <w:rsid w:val="005D7D6E"/>
    <w:rsid w:val="005F4D62"/>
    <w:rsid w:val="005F702A"/>
    <w:rsid w:val="006002D9"/>
    <w:rsid w:val="00600782"/>
    <w:rsid w:val="00603EF1"/>
    <w:rsid w:val="00620923"/>
    <w:rsid w:val="00651C04"/>
    <w:rsid w:val="00675C2F"/>
    <w:rsid w:val="006854D9"/>
    <w:rsid w:val="006A3C55"/>
    <w:rsid w:val="006B2AA2"/>
    <w:rsid w:val="006D0CD2"/>
    <w:rsid w:val="006E3F2C"/>
    <w:rsid w:val="006F4C08"/>
    <w:rsid w:val="00700D79"/>
    <w:rsid w:val="00746239"/>
    <w:rsid w:val="00750944"/>
    <w:rsid w:val="007510F0"/>
    <w:rsid w:val="0076213E"/>
    <w:rsid w:val="00762480"/>
    <w:rsid w:val="00764FDD"/>
    <w:rsid w:val="007819FB"/>
    <w:rsid w:val="0079230D"/>
    <w:rsid w:val="00792D2D"/>
    <w:rsid w:val="0079439D"/>
    <w:rsid w:val="007B59DD"/>
    <w:rsid w:val="007D47E4"/>
    <w:rsid w:val="007F1F22"/>
    <w:rsid w:val="007F420E"/>
    <w:rsid w:val="008035EE"/>
    <w:rsid w:val="00811BBD"/>
    <w:rsid w:val="00835E7B"/>
    <w:rsid w:val="00844D60"/>
    <w:rsid w:val="008579FA"/>
    <w:rsid w:val="00862B0D"/>
    <w:rsid w:val="008652EB"/>
    <w:rsid w:val="00866A40"/>
    <w:rsid w:val="0087132B"/>
    <w:rsid w:val="008A2305"/>
    <w:rsid w:val="008C4F7B"/>
    <w:rsid w:val="008D0E9B"/>
    <w:rsid w:val="008E29B8"/>
    <w:rsid w:val="008F0502"/>
    <w:rsid w:val="008F745B"/>
    <w:rsid w:val="009304F0"/>
    <w:rsid w:val="00933FBA"/>
    <w:rsid w:val="00945FBF"/>
    <w:rsid w:val="0095133C"/>
    <w:rsid w:val="00974604"/>
    <w:rsid w:val="00976FBF"/>
    <w:rsid w:val="00977B13"/>
    <w:rsid w:val="009808A4"/>
    <w:rsid w:val="00982B0F"/>
    <w:rsid w:val="00984F36"/>
    <w:rsid w:val="0099409A"/>
    <w:rsid w:val="009A09F4"/>
    <w:rsid w:val="009A2E90"/>
    <w:rsid w:val="009A49AA"/>
    <w:rsid w:val="009C0F72"/>
    <w:rsid w:val="009C24E9"/>
    <w:rsid w:val="009D0550"/>
    <w:rsid w:val="009F7AF1"/>
    <w:rsid w:val="00A074E6"/>
    <w:rsid w:val="00A26883"/>
    <w:rsid w:val="00A6275D"/>
    <w:rsid w:val="00A91D1D"/>
    <w:rsid w:val="00A92297"/>
    <w:rsid w:val="00AA28C2"/>
    <w:rsid w:val="00AB0009"/>
    <w:rsid w:val="00AB01C1"/>
    <w:rsid w:val="00AB61AD"/>
    <w:rsid w:val="00AD11A1"/>
    <w:rsid w:val="00AD172B"/>
    <w:rsid w:val="00AF7EB5"/>
    <w:rsid w:val="00B36E7A"/>
    <w:rsid w:val="00B57D5C"/>
    <w:rsid w:val="00B736EF"/>
    <w:rsid w:val="00B74618"/>
    <w:rsid w:val="00B77138"/>
    <w:rsid w:val="00B93356"/>
    <w:rsid w:val="00B938F7"/>
    <w:rsid w:val="00BA585E"/>
    <w:rsid w:val="00BA5BF2"/>
    <w:rsid w:val="00BB0F1C"/>
    <w:rsid w:val="00BB1E84"/>
    <w:rsid w:val="00BB622D"/>
    <w:rsid w:val="00BC4CE4"/>
    <w:rsid w:val="00BE1B64"/>
    <w:rsid w:val="00C007C3"/>
    <w:rsid w:val="00C00D80"/>
    <w:rsid w:val="00C36BC3"/>
    <w:rsid w:val="00C446A8"/>
    <w:rsid w:val="00C646D4"/>
    <w:rsid w:val="00C653D7"/>
    <w:rsid w:val="00C71620"/>
    <w:rsid w:val="00C833C2"/>
    <w:rsid w:val="00CA6687"/>
    <w:rsid w:val="00CE0090"/>
    <w:rsid w:val="00CE4EE1"/>
    <w:rsid w:val="00CF2735"/>
    <w:rsid w:val="00CF2E1A"/>
    <w:rsid w:val="00CF66B5"/>
    <w:rsid w:val="00CF79DC"/>
    <w:rsid w:val="00D105C3"/>
    <w:rsid w:val="00D15445"/>
    <w:rsid w:val="00D20778"/>
    <w:rsid w:val="00D25375"/>
    <w:rsid w:val="00D40B25"/>
    <w:rsid w:val="00D437E7"/>
    <w:rsid w:val="00D465DD"/>
    <w:rsid w:val="00D52FDC"/>
    <w:rsid w:val="00D5457C"/>
    <w:rsid w:val="00D828ED"/>
    <w:rsid w:val="00D867CD"/>
    <w:rsid w:val="00D926DF"/>
    <w:rsid w:val="00DC2FA9"/>
    <w:rsid w:val="00DD4BDA"/>
    <w:rsid w:val="00DD7325"/>
    <w:rsid w:val="00DE1E2C"/>
    <w:rsid w:val="00DE64C1"/>
    <w:rsid w:val="00DE6E49"/>
    <w:rsid w:val="00E16771"/>
    <w:rsid w:val="00E36073"/>
    <w:rsid w:val="00E37AB3"/>
    <w:rsid w:val="00E5372C"/>
    <w:rsid w:val="00E9083B"/>
    <w:rsid w:val="00ED0C28"/>
    <w:rsid w:val="00ED18D3"/>
    <w:rsid w:val="00ED19D9"/>
    <w:rsid w:val="00EE26B9"/>
    <w:rsid w:val="00F004A7"/>
    <w:rsid w:val="00F014D5"/>
    <w:rsid w:val="00F102A1"/>
    <w:rsid w:val="00F1039C"/>
    <w:rsid w:val="00F12EF2"/>
    <w:rsid w:val="00F15135"/>
    <w:rsid w:val="00F5210F"/>
    <w:rsid w:val="00F7226D"/>
    <w:rsid w:val="00FB35D5"/>
    <w:rsid w:val="00FB7FDA"/>
    <w:rsid w:val="00FE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5CAA7"/>
  <w15:docId w15:val="{476CF45C-5043-43B3-8C36-3FD6F1E9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6D80"/>
    <w:pPr>
      <w:autoSpaceDE w:val="0"/>
      <w:autoSpaceDN w:val="0"/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styleId="Heading1">
    <w:name w:val="heading 1"/>
    <w:basedOn w:val="Normal"/>
    <w:link w:val="Heading1Char"/>
    <w:uiPriority w:val="9"/>
    <w:qFormat/>
    <w:rsid w:val="00976FBF"/>
    <w:pPr>
      <w:autoSpaceDE/>
      <w:autoSpaceDN/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5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תו,1 תו תו,1 תו תו תו תו תו תו,1 תו,כותרת עליונה1,Header תו1 תו תו תו תו תו תו תו תו תו תו"/>
    <w:basedOn w:val="Normal"/>
    <w:link w:val="HeaderChar"/>
    <w:uiPriority w:val="99"/>
    <w:unhideWhenUsed/>
    <w:rsid w:val="00244183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תו Char,1 תו תו Char,1 תו תו תו תו תו תו Char,1 תו Char,כותרת עליונה1 Char,Header תו1 תו תו תו תו תו תו תו תו תו תו Char"/>
    <w:basedOn w:val="DefaultParagraphFont"/>
    <w:link w:val="Header"/>
    <w:uiPriority w:val="99"/>
    <w:rsid w:val="00244183"/>
  </w:style>
  <w:style w:type="paragraph" w:styleId="Footer">
    <w:name w:val="footer"/>
    <w:basedOn w:val="Normal"/>
    <w:link w:val="FooterChar"/>
    <w:uiPriority w:val="99"/>
    <w:unhideWhenUsed/>
    <w:rsid w:val="002441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183"/>
  </w:style>
  <w:style w:type="paragraph" w:styleId="ListParagraph">
    <w:name w:val="List Paragraph"/>
    <w:basedOn w:val="Normal"/>
    <w:link w:val="ListParagraphChar"/>
    <w:uiPriority w:val="34"/>
    <w:qFormat/>
    <w:rsid w:val="00D5457C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-">
    <w:name w:val="רגיל-מרים"/>
    <w:rsid w:val="00D5457C"/>
    <w:pPr>
      <w:widowControl w:val="0"/>
      <w:spacing w:after="0" w:line="240" w:lineRule="auto"/>
    </w:pPr>
    <w:rPr>
      <w:rFonts w:ascii="Arial" w:eastAsia="Times New Roman" w:hAnsi="Times New Roman" w:cs="Miriam"/>
      <w:snapToGrid w:val="0"/>
      <w:sz w:val="24"/>
      <w:szCs w:val="24"/>
      <w:lang w:eastAsia="he-IL"/>
    </w:rPr>
  </w:style>
  <w:style w:type="paragraph" w:styleId="BodyText">
    <w:name w:val="Body Text"/>
    <w:basedOn w:val="Normal"/>
    <w:link w:val="BodyTextChar"/>
    <w:uiPriority w:val="99"/>
    <w:rsid w:val="00D5457C"/>
    <w:pPr>
      <w:autoSpaceDE/>
      <w:autoSpaceDN/>
      <w:jc w:val="both"/>
    </w:pPr>
    <w:rPr>
      <w:rFonts w:cs="Miriam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5457C"/>
    <w:rPr>
      <w:rFonts w:ascii="Times New Roman" w:eastAsia="Times New Roman" w:hAnsi="Times New Roman" w:cs="Miriam"/>
      <w:sz w:val="20"/>
      <w:szCs w:val="32"/>
    </w:rPr>
  </w:style>
  <w:style w:type="paragraph" w:styleId="NoSpacing">
    <w:name w:val="No Spacing"/>
    <w:uiPriority w:val="1"/>
    <w:qFormat/>
    <w:rsid w:val="00B74618"/>
    <w:pPr>
      <w:autoSpaceDE w:val="0"/>
      <w:autoSpaceDN w:val="0"/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Hyperlink1">
    <w:name w:val="Hyperlink1"/>
    <w:basedOn w:val="DefaultParagraphFont"/>
    <w:uiPriority w:val="99"/>
    <w:unhideWhenUsed/>
    <w:rsid w:val="00126D8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26D80"/>
    <w:pPr>
      <w:autoSpaceDE/>
      <w:autoSpaceDN/>
    </w:pPr>
    <w:rPr>
      <w:rFonts w:cs="David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6D80"/>
    <w:rPr>
      <w:rFonts w:ascii="Times New Roman" w:eastAsia="Times New Roman" w:hAnsi="Times New Roman" w:cs="David"/>
      <w:sz w:val="20"/>
      <w:szCs w:val="20"/>
    </w:rPr>
  </w:style>
  <w:style w:type="character" w:styleId="FootnoteReference">
    <w:name w:val="footnote reference"/>
    <w:uiPriority w:val="99"/>
    <w:unhideWhenUsed/>
    <w:rsid w:val="00126D80"/>
    <w:rPr>
      <w:vertAlign w:val="superscript"/>
    </w:rPr>
  </w:style>
  <w:style w:type="table" w:customStyle="1" w:styleId="8">
    <w:name w:val="רשת טבלה8"/>
    <w:basedOn w:val="TableNormal"/>
    <w:next w:val="TableGrid"/>
    <w:rsid w:val="00126D80"/>
    <w:pPr>
      <w:bidi/>
      <w:spacing w:before="120" w:after="120" w:line="300" w:lineRule="exact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26D8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26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6275D"/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976F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5A3E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5A3E"/>
    <w:rPr>
      <w:rFonts w:ascii="Calibri" w:hAnsi="Calibri"/>
      <w:szCs w:val="21"/>
    </w:rPr>
  </w:style>
  <w:style w:type="paragraph" w:customStyle="1" w:styleId="gmail-msolistparagraph">
    <w:name w:val="gmail-msolistparagraph"/>
    <w:basedOn w:val="Normal"/>
    <w:rsid w:val="003A6F72"/>
    <w:pPr>
      <w:autoSpaceDE/>
      <w:autoSpaceDN/>
      <w:bidi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5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0D3A2-9087-41BF-8A66-FAC3A897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הבהרות מכרז ביטוח תאונות אישיות</vt:lpstr>
      <vt:lpstr>הבהרות מכרז ביטוח תאונות אישיות</vt:lpstr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הבהרות מכרז ביטוח תאונות אישיות</dc:title>
  <dc:subject/>
  <dc:creator>Orit Glowinski</dc:creator>
  <cp:keywords>Orit Glowinski</cp:keywords>
  <dc:description/>
  <cp:lastModifiedBy>User</cp:lastModifiedBy>
  <cp:revision>2</cp:revision>
  <cp:lastPrinted>2024-04-01T11:43:00Z</cp:lastPrinted>
  <dcterms:created xsi:type="dcterms:W3CDTF">2024-04-08T13:37:00Z</dcterms:created>
  <dcterms:modified xsi:type="dcterms:W3CDTF">2024-04-08T13:37:00Z</dcterms:modified>
</cp:coreProperties>
</file>